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EC10A6" w14:paraId="24B195D9" w14:textId="77777777" w:rsidTr="00641E0A">
        <w:tc>
          <w:tcPr>
            <w:tcW w:w="9026" w:type="dxa"/>
            <w:tcBorders>
              <w:bottom w:val="single" w:sz="4" w:space="0" w:color="auto"/>
            </w:tcBorders>
          </w:tcPr>
          <w:p w14:paraId="638926B0" w14:textId="1E1FDC52" w:rsidR="00F214A0" w:rsidRDefault="002B237E" w:rsidP="0033702C">
            <w:pPr>
              <w:spacing w:after="0"/>
              <w:contextualSpacing w:val="0"/>
              <w:jc w:val="right"/>
              <w:rPr>
                <w:b/>
                <w:sz w:val="28"/>
                <w:lang w:val="en-AU"/>
              </w:rPr>
            </w:pPr>
            <w:r w:rsidRPr="00EC10A6">
              <w:rPr>
                <w:b/>
                <w:sz w:val="28"/>
                <w:lang w:val="en-AU"/>
              </w:rPr>
              <w:t>On-Board Mass System Type-Approval Agreement</w:t>
            </w:r>
          </w:p>
          <w:p w14:paraId="56415DA0" w14:textId="5BC21130" w:rsidR="001E5B46" w:rsidRPr="00EC10A6" w:rsidRDefault="001E5B46" w:rsidP="0033702C">
            <w:pPr>
              <w:spacing w:before="0" w:after="120"/>
              <w:contextualSpacing w:val="0"/>
              <w:jc w:val="right"/>
              <w:rPr>
                <w:lang w:val="en-AU"/>
              </w:rPr>
            </w:pPr>
            <w:r>
              <w:rPr>
                <w:b/>
                <w:sz w:val="28"/>
                <w:lang w:val="en-AU"/>
              </w:rPr>
              <w:t xml:space="preserve">for </w:t>
            </w:r>
            <w:r w:rsidR="00D06DD9">
              <w:rPr>
                <w:b/>
                <w:sz w:val="28"/>
                <w:lang w:val="en-AU"/>
              </w:rPr>
              <w:t xml:space="preserve">Operator </w:t>
            </w:r>
            <w:r>
              <w:rPr>
                <w:b/>
                <w:sz w:val="28"/>
                <w:lang w:val="en-AU"/>
              </w:rPr>
              <w:t>Suppliers</w:t>
            </w:r>
          </w:p>
        </w:tc>
      </w:tr>
    </w:tbl>
    <w:p w14:paraId="7E4F3C24" w14:textId="318CB29D" w:rsidR="008703C0" w:rsidRPr="00EC10A6" w:rsidRDefault="008703C0" w:rsidP="002B237E">
      <w:pPr>
        <w:spacing w:after="12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BE6A41" w:rsidRPr="00EC10A6" w14:paraId="760C74F0" w14:textId="77777777" w:rsidTr="008B2173">
        <w:tc>
          <w:tcPr>
            <w:tcW w:w="1555" w:type="dxa"/>
            <w:tcBorders>
              <w:bottom w:val="single" w:sz="24" w:space="0" w:color="auto"/>
            </w:tcBorders>
          </w:tcPr>
          <w:p w14:paraId="2095E7B4" w14:textId="77777777" w:rsidR="00BE6A41" w:rsidRPr="00EC10A6" w:rsidRDefault="00BE6A41" w:rsidP="00BE6A41">
            <w:pPr>
              <w:spacing w:after="120"/>
              <w:contextualSpacing w:val="0"/>
              <w:rPr>
                <w:b/>
                <w:bCs/>
                <w:lang w:val="en-AU"/>
              </w:rPr>
            </w:pPr>
            <w:r w:rsidRPr="00EC10A6">
              <w:rPr>
                <w:b/>
                <w:bCs/>
                <w:lang w:val="en-AU"/>
              </w:rPr>
              <w:t>Date</w:t>
            </w:r>
          </w:p>
        </w:tc>
        <w:tc>
          <w:tcPr>
            <w:tcW w:w="7461" w:type="dxa"/>
          </w:tcPr>
          <w:p w14:paraId="31E695C5" w14:textId="7CABE7E5" w:rsidR="00BE6A41" w:rsidRPr="00EC10A6" w:rsidRDefault="00BE6A41" w:rsidP="00BE6A41">
            <w:pPr>
              <w:spacing w:after="120"/>
              <w:contextualSpacing w:val="0"/>
              <w:rPr>
                <w:lang w:val="en-AU"/>
              </w:rPr>
            </w:pPr>
          </w:p>
        </w:tc>
      </w:tr>
      <w:tr w:rsidR="00BE6A41" w:rsidRPr="00EC10A6" w14:paraId="25DBEE7B" w14:textId="77777777" w:rsidTr="008B2173">
        <w:tc>
          <w:tcPr>
            <w:tcW w:w="1555" w:type="dxa"/>
            <w:tcBorders>
              <w:top w:val="single" w:sz="24" w:space="0" w:color="auto"/>
              <w:bottom w:val="single" w:sz="24" w:space="0" w:color="auto"/>
            </w:tcBorders>
          </w:tcPr>
          <w:p w14:paraId="56EF1B3D" w14:textId="77777777" w:rsidR="00BE6A41" w:rsidRPr="00EC10A6" w:rsidRDefault="00BE6A41" w:rsidP="00BE6A41">
            <w:pPr>
              <w:spacing w:after="120"/>
              <w:contextualSpacing w:val="0"/>
              <w:rPr>
                <w:b/>
                <w:bCs/>
                <w:lang w:val="en-AU"/>
              </w:rPr>
            </w:pPr>
            <w:r w:rsidRPr="00EC10A6">
              <w:rPr>
                <w:b/>
                <w:bCs/>
                <w:lang w:val="en-AU"/>
              </w:rPr>
              <w:t>Parties</w:t>
            </w:r>
          </w:p>
        </w:tc>
        <w:tc>
          <w:tcPr>
            <w:tcW w:w="7461" w:type="dxa"/>
          </w:tcPr>
          <w:p w14:paraId="2DF4DD56" w14:textId="77777777" w:rsidR="00BE6A41" w:rsidRPr="00EC10A6" w:rsidRDefault="00BE6A41" w:rsidP="00BE6A41">
            <w:pPr>
              <w:spacing w:after="120"/>
              <w:contextualSpacing w:val="0"/>
              <w:rPr>
                <w:lang w:val="en-AU"/>
              </w:rPr>
            </w:pPr>
          </w:p>
        </w:tc>
      </w:tr>
      <w:tr w:rsidR="00BE6A41" w:rsidRPr="00EC10A6" w14:paraId="68A21223" w14:textId="77777777" w:rsidTr="008B2173">
        <w:tc>
          <w:tcPr>
            <w:tcW w:w="1555" w:type="dxa"/>
            <w:tcBorders>
              <w:top w:val="single" w:sz="24" w:space="0" w:color="auto"/>
            </w:tcBorders>
            <w:vAlign w:val="center"/>
          </w:tcPr>
          <w:p w14:paraId="0158AE0B" w14:textId="77777777" w:rsidR="00BE6A41" w:rsidRPr="00EC10A6" w:rsidRDefault="00BE6A41" w:rsidP="00BE6A41">
            <w:pPr>
              <w:pStyle w:val="Numbers1"/>
              <w:jc w:val="center"/>
              <w:rPr>
                <w:lang w:val="en-AU"/>
              </w:rPr>
            </w:pPr>
          </w:p>
        </w:tc>
        <w:tc>
          <w:tcPr>
            <w:tcW w:w="7461" w:type="dxa"/>
          </w:tcPr>
          <w:p w14:paraId="421988CE" w14:textId="2F6EF28C" w:rsidR="00BE6A41" w:rsidRPr="00EC10A6" w:rsidRDefault="00BE6A41" w:rsidP="00BE6A41">
            <w:pPr>
              <w:spacing w:after="120"/>
              <w:contextualSpacing w:val="0"/>
              <w:rPr>
                <w:lang w:val="en-AU"/>
              </w:rPr>
            </w:pPr>
            <w:r w:rsidRPr="00EC10A6">
              <w:rPr>
                <w:b/>
                <w:bCs/>
                <w:lang w:val="en-AU"/>
              </w:rPr>
              <w:t>Transport Certification Australia Limited</w:t>
            </w:r>
            <w:r w:rsidRPr="00EC10A6">
              <w:rPr>
                <w:lang w:val="en-AU"/>
              </w:rPr>
              <w:t xml:space="preserve"> (ABN 83 113 379 936) of Level </w:t>
            </w:r>
            <w:r w:rsidR="00DB34CA">
              <w:rPr>
                <w:lang w:val="en-AU"/>
              </w:rPr>
              <w:t>17</w:t>
            </w:r>
            <w:r w:rsidRPr="00EC10A6">
              <w:rPr>
                <w:lang w:val="en-AU"/>
              </w:rPr>
              <w:t>, 3</w:t>
            </w:r>
            <w:r w:rsidR="00DB34CA">
              <w:rPr>
                <w:lang w:val="en-AU"/>
              </w:rPr>
              <w:t>60</w:t>
            </w:r>
            <w:r w:rsidRPr="00EC10A6">
              <w:rPr>
                <w:lang w:val="en-AU"/>
              </w:rPr>
              <w:t xml:space="preserve"> </w:t>
            </w:r>
            <w:r w:rsidR="000027F3">
              <w:rPr>
                <w:lang w:val="en-AU"/>
              </w:rPr>
              <w:t>Elizabeth</w:t>
            </w:r>
            <w:r w:rsidRPr="00EC10A6">
              <w:rPr>
                <w:lang w:val="en-AU"/>
              </w:rPr>
              <w:t xml:space="preserve"> Street, Melbourne, Victoria, 3000 Australia (</w:t>
            </w:r>
            <w:r w:rsidRPr="00EC10A6">
              <w:rPr>
                <w:b/>
                <w:bCs/>
                <w:lang w:val="en-AU"/>
              </w:rPr>
              <w:t>"TCA"</w:t>
            </w:r>
            <w:r w:rsidRPr="00EC10A6">
              <w:rPr>
                <w:lang w:val="en-AU"/>
              </w:rPr>
              <w:t>).</w:t>
            </w:r>
          </w:p>
        </w:tc>
      </w:tr>
      <w:tr w:rsidR="00BE6A41" w:rsidRPr="00EC10A6" w14:paraId="7DB688E9" w14:textId="77777777" w:rsidTr="008B2173">
        <w:tc>
          <w:tcPr>
            <w:tcW w:w="1555" w:type="dxa"/>
            <w:tcBorders>
              <w:bottom w:val="nil"/>
            </w:tcBorders>
            <w:vAlign w:val="center"/>
          </w:tcPr>
          <w:p w14:paraId="2C9EC313" w14:textId="77777777" w:rsidR="00BE6A41" w:rsidRPr="00EC10A6" w:rsidRDefault="00BE6A41" w:rsidP="00BE6A41">
            <w:pPr>
              <w:pStyle w:val="Numbers1"/>
              <w:jc w:val="center"/>
              <w:rPr>
                <w:lang w:val="en-AU"/>
              </w:rPr>
            </w:pPr>
          </w:p>
        </w:tc>
        <w:tc>
          <w:tcPr>
            <w:tcW w:w="7461" w:type="dxa"/>
          </w:tcPr>
          <w:p w14:paraId="61AE7B21" w14:textId="68DF5D96" w:rsidR="00BE6A41" w:rsidRPr="00EC10A6" w:rsidRDefault="00BE6A41" w:rsidP="00BE6A41">
            <w:pPr>
              <w:spacing w:after="120"/>
              <w:contextualSpacing w:val="0"/>
              <w:rPr>
                <w:lang w:val="en-AU"/>
              </w:rPr>
            </w:pPr>
            <w:permStart w:id="240021141" w:edGrp="everyone"/>
            <w:r w:rsidRPr="00EC10A6">
              <w:rPr>
                <w:b/>
                <w:bCs/>
                <w:lang w:val="en-AU"/>
              </w:rPr>
              <w:t xml:space="preserve">Insert full company name of </w:t>
            </w:r>
            <w:r w:rsidR="00170FE5">
              <w:rPr>
                <w:b/>
                <w:bCs/>
                <w:lang w:val="en-AU"/>
              </w:rPr>
              <w:t xml:space="preserve">Operator </w:t>
            </w:r>
            <w:r w:rsidRPr="00EC10A6">
              <w:rPr>
                <w:b/>
                <w:bCs/>
                <w:lang w:val="en-AU"/>
              </w:rPr>
              <w:t>Supplier</w:t>
            </w:r>
            <w:r w:rsidRPr="00EC10A6">
              <w:rPr>
                <w:lang w:val="en-AU"/>
              </w:rPr>
              <w:t xml:space="preserve"> </w:t>
            </w:r>
            <w:permEnd w:id="240021141"/>
            <w:r w:rsidR="00860384">
              <w:rPr>
                <w:lang w:val="en-AU"/>
              </w:rPr>
              <w:t>(A</w:t>
            </w:r>
            <w:r w:rsidRPr="00EC10A6">
              <w:rPr>
                <w:lang w:val="en-AU"/>
              </w:rPr>
              <w:t xml:space="preserve">BN </w:t>
            </w:r>
            <w:permStart w:id="2109434893" w:edGrp="everyone"/>
            <w:r w:rsidR="00B009CF">
              <w:rPr>
                <w:lang w:val="en-AU"/>
              </w:rPr>
              <w:t>i</w:t>
            </w:r>
            <w:r w:rsidRPr="00EC10A6">
              <w:rPr>
                <w:lang w:val="en-AU"/>
              </w:rPr>
              <w:t>nsert ABN</w:t>
            </w:r>
            <w:r w:rsidR="00B009CF">
              <w:rPr>
                <w:lang w:val="en-AU"/>
              </w:rPr>
              <w:t>)</w:t>
            </w:r>
            <w:permEnd w:id="2109434893"/>
            <w:r w:rsidRPr="00EC10A6">
              <w:rPr>
                <w:lang w:val="en-AU"/>
              </w:rPr>
              <w:t xml:space="preserve"> of </w:t>
            </w:r>
            <w:permStart w:id="2037201960" w:edGrp="everyone"/>
            <w:r w:rsidR="00B009CF">
              <w:rPr>
                <w:lang w:val="en-AU"/>
              </w:rPr>
              <w:t>i</w:t>
            </w:r>
            <w:r w:rsidRPr="00EC10A6">
              <w:rPr>
                <w:lang w:val="en-AU"/>
              </w:rPr>
              <w:t xml:space="preserve">nsert address </w:t>
            </w:r>
            <w:permEnd w:id="2037201960"/>
            <w:r w:rsidRPr="00EC10A6">
              <w:rPr>
                <w:b/>
                <w:bCs/>
                <w:lang w:val="en-AU"/>
              </w:rPr>
              <w:t>(“</w:t>
            </w:r>
            <w:r w:rsidR="00170FE5">
              <w:rPr>
                <w:b/>
                <w:bCs/>
                <w:lang w:val="en-AU"/>
              </w:rPr>
              <w:t xml:space="preserve">Operator </w:t>
            </w:r>
            <w:r>
              <w:rPr>
                <w:b/>
                <w:bCs/>
                <w:lang w:val="en-AU"/>
              </w:rPr>
              <w:t>Supplier</w:t>
            </w:r>
            <w:r w:rsidRPr="00EC10A6">
              <w:rPr>
                <w:b/>
                <w:bCs/>
                <w:lang w:val="en-AU"/>
              </w:rPr>
              <w:t>”)</w:t>
            </w:r>
            <w:r w:rsidRPr="00EC10A6">
              <w:rPr>
                <w:lang w:val="en-AU"/>
              </w:rPr>
              <w:t>;</w:t>
            </w:r>
          </w:p>
        </w:tc>
      </w:tr>
      <w:tr w:rsidR="00BE6A41" w:rsidRPr="00EC10A6" w14:paraId="737FE799" w14:textId="77777777" w:rsidTr="008B2173">
        <w:tc>
          <w:tcPr>
            <w:tcW w:w="1555" w:type="dxa"/>
            <w:tcBorders>
              <w:bottom w:val="single" w:sz="24" w:space="0" w:color="auto"/>
            </w:tcBorders>
          </w:tcPr>
          <w:p w14:paraId="5EAF505F" w14:textId="77777777" w:rsidR="00BE6A41" w:rsidRPr="00EC10A6" w:rsidRDefault="00BE6A41" w:rsidP="00BE6A41">
            <w:pPr>
              <w:spacing w:after="120"/>
              <w:contextualSpacing w:val="0"/>
              <w:rPr>
                <w:b/>
                <w:bCs/>
                <w:lang w:val="en-AU"/>
              </w:rPr>
            </w:pPr>
            <w:r w:rsidRPr="00EC10A6">
              <w:rPr>
                <w:b/>
                <w:bCs/>
                <w:lang w:val="en-AU"/>
              </w:rPr>
              <w:t>Recitals</w:t>
            </w:r>
          </w:p>
        </w:tc>
        <w:tc>
          <w:tcPr>
            <w:tcW w:w="7461" w:type="dxa"/>
          </w:tcPr>
          <w:p w14:paraId="06AB44ED" w14:textId="77777777" w:rsidR="00BE6A41" w:rsidRPr="00EC10A6" w:rsidRDefault="00BE6A41" w:rsidP="00BE6A41">
            <w:pPr>
              <w:spacing w:after="120"/>
              <w:contextualSpacing w:val="0"/>
              <w:rPr>
                <w:lang w:val="en-AU"/>
              </w:rPr>
            </w:pPr>
          </w:p>
        </w:tc>
      </w:tr>
      <w:tr w:rsidR="00BE6A41" w:rsidRPr="00EC10A6" w14:paraId="6716F298" w14:textId="77777777" w:rsidTr="00B51342">
        <w:tc>
          <w:tcPr>
            <w:tcW w:w="1555" w:type="dxa"/>
            <w:tcBorders>
              <w:top w:val="single" w:sz="24" w:space="0" w:color="auto"/>
            </w:tcBorders>
          </w:tcPr>
          <w:p w14:paraId="0CE4DEEF" w14:textId="77777777" w:rsidR="00BE6A41" w:rsidRPr="00EC10A6" w:rsidRDefault="00BE6A41" w:rsidP="00BE6A41">
            <w:pPr>
              <w:pStyle w:val="ListParagraph"/>
              <w:numPr>
                <w:ilvl w:val="0"/>
                <w:numId w:val="8"/>
              </w:numPr>
              <w:spacing w:after="120"/>
              <w:ind w:left="458" w:firstLine="0"/>
              <w:contextualSpacing w:val="0"/>
              <w:jc w:val="center"/>
              <w:rPr>
                <w:lang w:val="en-AU"/>
              </w:rPr>
            </w:pPr>
          </w:p>
        </w:tc>
        <w:tc>
          <w:tcPr>
            <w:tcW w:w="7461" w:type="dxa"/>
          </w:tcPr>
          <w:p w14:paraId="43491E29" w14:textId="185F9F74" w:rsidR="00BE6A41" w:rsidRPr="00EC10A6" w:rsidRDefault="00BE6A41" w:rsidP="00BE6A41">
            <w:pPr>
              <w:spacing w:after="120"/>
              <w:contextualSpacing w:val="0"/>
              <w:rPr>
                <w:lang w:val="en-AU"/>
              </w:rPr>
            </w:pPr>
            <w:r w:rsidRPr="004C1EF7">
              <w:t xml:space="preserve">The </w:t>
            </w:r>
            <w:r w:rsidR="00170FE5">
              <w:t xml:space="preserve">Operator </w:t>
            </w:r>
            <w:r w:rsidRPr="004C1EF7">
              <w:t xml:space="preserve">Supplier submitted </w:t>
            </w:r>
            <w:r w:rsidR="007A3C96">
              <w:t>O</w:t>
            </w:r>
            <w:r w:rsidR="004721BB">
              <w:t>n-</w:t>
            </w:r>
            <w:r w:rsidR="007A3C96">
              <w:t>B</w:t>
            </w:r>
            <w:r w:rsidR="004721BB">
              <w:t xml:space="preserve">oard </w:t>
            </w:r>
            <w:r w:rsidR="007A3C96">
              <w:t>M</w:t>
            </w:r>
            <w:r w:rsidR="004721BB">
              <w:t xml:space="preserve">ass </w:t>
            </w:r>
            <w:r w:rsidR="007A3C96">
              <w:t>(</w:t>
            </w:r>
            <w:r w:rsidR="00294A5C">
              <w:t>OBM</w:t>
            </w:r>
            <w:r w:rsidR="007A3C96">
              <w:t>)</w:t>
            </w:r>
            <w:r w:rsidR="00294A5C">
              <w:t xml:space="preserve"> System</w:t>
            </w:r>
            <w:r w:rsidR="001F7369">
              <w:t xml:space="preserve"> </w:t>
            </w:r>
            <w:r w:rsidRPr="004C1EF7">
              <w:t>for Type-Approval to TCA.</w:t>
            </w:r>
          </w:p>
        </w:tc>
      </w:tr>
      <w:tr w:rsidR="00BE6A41" w:rsidRPr="00EC10A6" w14:paraId="756C88EE" w14:textId="77777777" w:rsidTr="00B51342">
        <w:tc>
          <w:tcPr>
            <w:tcW w:w="1555" w:type="dxa"/>
          </w:tcPr>
          <w:p w14:paraId="76659A0A" w14:textId="77777777" w:rsidR="00BE6A41" w:rsidRPr="00EC10A6" w:rsidRDefault="00BE6A41" w:rsidP="00BE6A41">
            <w:pPr>
              <w:pStyle w:val="ListParagraph"/>
              <w:numPr>
                <w:ilvl w:val="0"/>
                <w:numId w:val="8"/>
              </w:numPr>
              <w:spacing w:after="120"/>
              <w:ind w:left="458" w:firstLine="0"/>
              <w:contextualSpacing w:val="0"/>
              <w:jc w:val="center"/>
              <w:rPr>
                <w:lang w:val="en-AU"/>
              </w:rPr>
            </w:pPr>
          </w:p>
        </w:tc>
        <w:tc>
          <w:tcPr>
            <w:tcW w:w="7461" w:type="dxa"/>
          </w:tcPr>
          <w:p w14:paraId="32D37642" w14:textId="48B211F4" w:rsidR="00BE6A41" w:rsidRPr="00EC10A6" w:rsidRDefault="00BE6A41" w:rsidP="00BE6A41">
            <w:pPr>
              <w:spacing w:after="120"/>
              <w:contextualSpacing w:val="0"/>
              <w:rPr>
                <w:lang w:val="en-AU"/>
              </w:rPr>
            </w:pPr>
            <w:r w:rsidRPr="004C1EF7">
              <w:t xml:space="preserve">TCA conducted a Type-Approval of the OBM System submitted by the </w:t>
            </w:r>
            <w:r w:rsidR="00170FE5">
              <w:t xml:space="preserve">Operator </w:t>
            </w:r>
            <w:r w:rsidRPr="004C1EF7">
              <w:t>Supplier.</w:t>
            </w:r>
          </w:p>
        </w:tc>
      </w:tr>
      <w:tr w:rsidR="00BE6A41" w:rsidRPr="00EC10A6" w14:paraId="75315B53" w14:textId="77777777" w:rsidTr="00B51342">
        <w:tc>
          <w:tcPr>
            <w:tcW w:w="1555" w:type="dxa"/>
          </w:tcPr>
          <w:p w14:paraId="5FCE1330" w14:textId="77777777" w:rsidR="00BE6A41" w:rsidRPr="00EC10A6" w:rsidRDefault="00BE6A41" w:rsidP="00BE6A41">
            <w:pPr>
              <w:pStyle w:val="ListParagraph"/>
              <w:numPr>
                <w:ilvl w:val="0"/>
                <w:numId w:val="8"/>
              </w:numPr>
              <w:spacing w:after="120"/>
              <w:ind w:left="458" w:firstLine="0"/>
              <w:contextualSpacing w:val="0"/>
              <w:jc w:val="center"/>
              <w:rPr>
                <w:lang w:val="en-AU"/>
              </w:rPr>
            </w:pPr>
          </w:p>
        </w:tc>
        <w:tc>
          <w:tcPr>
            <w:tcW w:w="7461" w:type="dxa"/>
          </w:tcPr>
          <w:p w14:paraId="7FC2F4AC" w14:textId="72679EBF" w:rsidR="00BE6A41" w:rsidRPr="00E03E59" w:rsidRDefault="00BE6A41" w:rsidP="00BE6A41">
            <w:pPr>
              <w:spacing w:after="120"/>
              <w:contextualSpacing w:val="0"/>
              <w:rPr>
                <w:spacing w:val="-4"/>
                <w:lang w:val="en-AU"/>
              </w:rPr>
            </w:pPr>
            <w:r w:rsidRPr="00E03E59">
              <w:rPr>
                <w:spacing w:val="-4"/>
              </w:rPr>
              <w:t xml:space="preserve">TCA and the </w:t>
            </w:r>
            <w:r w:rsidR="00170FE5">
              <w:t xml:space="preserve">Operator </w:t>
            </w:r>
            <w:r w:rsidRPr="00E03E59">
              <w:rPr>
                <w:spacing w:val="-4"/>
              </w:rPr>
              <w:t xml:space="preserve">Supplier enter into this Agreement to record the terms on which TCA has Type-Approved the OBM System submitted by the </w:t>
            </w:r>
            <w:r w:rsidR="00170FE5">
              <w:t xml:space="preserve">Operator </w:t>
            </w:r>
            <w:r w:rsidRPr="00E03E59">
              <w:rPr>
                <w:spacing w:val="-4"/>
              </w:rPr>
              <w:t>Supplier</w:t>
            </w:r>
            <w:r w:rsidR="00E03E59" w:rsidRPr="00E03E59">
              <w:rPr>
                <w:spacing w:val="-4"/>
              </w:rPr>
              <w:t>.</w:t>
            </w:r>
          </w:p>
        </w:tc>
      </w:tr>
    </w:tbl>
    <w:p w14:paraId="7DACF092" w14:textId="0CA75A49" w:rsidR="009E575A" w:rsidRPr="00EC10A6" w:rsidRDefault="009E575A" w:rsidP="0007116F">
      <w:pPr>
        <w:spacing w:before="240" w:after="120"/>
        <w:contextualSpacing w:val="0"/>
        <w:rPr>
          <w:lang w:val="en-AU"/>
        </w:rPr>
      </w:pPr>
      <w:r w:rsidRPr="00EC10A6">
        <w:rPr>
          <w:b/>
          <w:bCs/>
          <w:lang w:val="en-AU"/>
        </w:rPr>
        <w:t>It is agreed</w:t>
      </w:r>
      <w:r w:rsidRPr="00EC10A6">
        <w:rPr>
          <w:lang w:val="en-AU"/>
        </w:rPr>
        <w:t xml:space="preserve"> as follows.</w:t>
      </w:r>
    </w:p>
    <w:p w14:paraId="2FA1FF35" w14:textId="4665BFBF" w:rsidR="009E575A" w:rsidRPr="00EC10A6" w:rsidRDefault="009E575A" w:rsidP="0085235C">
      <w:pPr>
        <w:pStyle w:val="NumberedHeading1"/>
        <w:spacing w:before="360" w:after="200"/>
        <w:contextualSpacing w:val="0"/>
        <w:rPr>
          <w:lang w:val="en-AU"/>
        </w:rPr>
      </w:pPr>
      <w:bookmarkStart w:id="0" w:name="_Ref80278561"/>
      <w:r w:rsidRPr="00EC10A6">
        <w:rPr>
          <w:lang w:val="en-AU"/>
        </w:rPr>
        <w:t>Definitions and Interpretation</w:t>
      </w:r>
      <w:bookmarkEnd w:id="0"/>
    </w:p>
    <w:p w14:paraId="74C86746" w14:textId="4879D422" w:rsidR="009E575A" w:rsidRPr="00EC10A6" w:rsidRDefault="009E575A" w:rsidP="00E2225A">
      <w:pPr>
        <w:pStyle w:val="NumberedHeading2"/>
        <w:spacing w:before="120" w:after="120"/>
        <w:ind w:left="709" w:hanging="709"/>
        <w:contextualSpacing w:val="0"/>
      </w:pPr>
      <w:r w:rsidRPr="00EC10A6">
        <w:t>Definitions</w:t>
      </w:r>
    </w:p>
    <w:p w14:paraId="472ECC29" w14:textId="77777777" w:rsidR="009E575A" w:rsidRPr="00EC10A6" w:rsidRDefault="009E575A" w:rsidP="00E2225A">
      <w:pPr>
        <w:spacing w:after="120"/>
        <w:ind w:left="709"/>
        <w:contextualSpacing w:val="0"/>
        <w:rPr>
          <w:lang w:val="en-AU"/>
        </w:rPr>
      </w:pPr>
      <w:r w:rsidRPr="00EC10A6">
        <w:rPr>
          <w:lang w:val="en-AU"/>
        </w:rPr>
        <w:t>The following definitions apply in this Agreement:</w:t>
      </w:r>
    </w:p>
    <w:p w14:paraId="695B11BD" w14:textId="28FF79B9"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“A</w:t>
      </w:r>
      <w:r w:rsidR="00D8291E">
        <w:rPr>
          <w:b/>
          <w:bCs/>
          <w:lang w:val="en-AU"/>
        </w:rPr>
        <w:t>D</w:t>
      </w:r>
      <w:r w:rsidRPr="00EC10A6">
        <w:rPr>
          <w:b/>
          <w:bCs/>
          <w:lang w:val="en-AU"/>
        </w:rPr>
        <w:t>C”</w:t>
      </w:r>
      <w:r w:rsidRPr="00EC10A6">
        <w:rPr>
          <w:lang w:val="en-AU"/>
        </w:rPr>
        <w:t xml:space="preserve"> means the Australian Disputes Centre Limited.</w:t>
      </w:r>
    </w:p>
    <w:p w14:paraId="65C47F7C" w14:textId="3F34C4C5"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“Agreement”</w:t>
      </w:r>
      <w:r w:rsidRPr="00EC10A6">
        <w:rPr>
          <w:lang w:val="en-AU"/>
        </w:rPr>
        <w:t xml:space="preserve"> means this agreement.</w:t>
      </w:r>
    </w:p>
    <w:p w14:paraId="6E5EE975" w14:textId="75A47E59" w:rsidR="00A22853" w:rsidRPr="00EC10A6" w:rsidRDefault="0073054D" w:rsidP="00E2225A">
      <w:pPr>
        <w:pStyle w:val="Numbers1"/>
        <w:numPr>
          <w:ilvl w:val="0"/>
          <w:numId w:val="9"/>
        </w:numPr>
        <w:spacing w:before="120" w:after="120"/>
        <w:ind w:left="1134" w:hanging="425"/>
        <w:contextualSpacing w:val="0"/>
        <w:rPr>
          <w:lang w:val="en-AU"/>
        </w:rPr>
      </w:pPr>
      <w:r>
        <w:rPr>
          <w:b/>
          <w:bCs/>
          <w:lang w:val="en-AU"/>
        </w:rPr>
        <w:t xml:space="preserve">“Application Service Provider” </w:t>
      </w:r>
      <w:r w:rsidRPr="00852E76">
        <w:rPr>
          <w:lang w:val="en-AU"/>
        </w:rPr>
        <w:t>means</w:t>
      </w:r>
      <w:r>
        <w:rPr>
          <w:lang w:val="en-AU"/>
        </w:rPr>
        <w:t xml:space="preserve"> a </w:t>
      </w:r>
      <w:r w:rsidRPr="00852E76">
        <w:rPr>
          <w:lang w:val="en-AU"/>
        </w:rPr>
        <w:t>person who has been certified by TCA as an Application Service Provider and is entitled to provide TCA-</w:t>
      </w:r>
      <w:r w:rsidR="00B12AD2">
        <w:rPr>
          <w:lang w:val="en-AU"/>
        </w:rPr>
        <w:t>Approved</w:t>
      </w:r>
      <w:r w:rsidRPr="00852E76">
        <w:rPr>
          <w:lang w:val="en-AU"/>
        </w:rPr>
        <w:t xml:space="preserve"> Services</w:t>
      </w:r>
      <w:r>
        <w:rPr>
          <w:lang w:val="en-AU"/>
        </w:rPr>
        <w:t>.</w:t>
      </w:r>
    </w:p>
    <w:p w14:paraId="3E5BB39B" w14:textId="6042FCBA"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“Business Day”</w:t>
      </w:r>
      <w:r w:rsidRPr="00EC10A6">
        <w:rPr>
          <w:lang w:val="en-AU"/>
        </w:rPr>
        <w:t xml:space="preserve"> means a weekday on which banks are open in Melbourne, Victoria.</w:t>
      </w:r>
    </w:p>
    <w:p w14:paraId="0591D1E8" w14:textId="709ABAF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“Change of Control Event”</w:t>
      </w:r>
      <w:r w:rsidRPr="00EC10A6">
        <w:rPr>
          <w:lang w:val="en-AU"/>
        </w:rPr>
        <w:t xml:space="preserve"> means, in relation to an entity, the occurrence of an event which has the effect that:</w:t>
      </w:r>
    </w:p>
    <w:p w14:paraId="462E6847" w14:textId="41C68D55" w:rsidR="009E575A" w:rsidRPr="00EC10A6" w:rsidRDefault="009E575A" w:rsidP="00E2225A">
      <w:pPr>
        <w:pStyle w:val="Numbers2"/>
        <w:spacing w:after="120"/>
        <w:ind w:left="1560" w:hanging="426"/>
        <w:contextualSpacing w:val="0"/>
        <w:rPr>
          <w:lang w:val="en-AU"/>
        </w:rPr>
      </w:pPr>
      <w:r w:rsidRPr="00EC10A6">
        <w:rPr>
          <w:lang w:val="en-AU"/>
        </w:rPr>
        <w:t xml:space="preserve">if a person Controlled the entity prior to the time the event occurred, the person ceased to Control the </w:t>
      </w:r>
      <w:r w:rsidR="00742F37" w:rsidRPr="00EC10A6">
        <w:rPr>
          <w:lang w:val="en-AU"/>
        </w:rPr>
        <w:t>entity,</w:t>
      </w:r>
      <w:r w:rsidRPr="00EC10A6">
        <w:rPr>
          <w:lang w:val="en-AU"/>
        </w:rPr>
        <w:t xml:space="preserve"> or another person obtained Control of the </w:t>
      </w:r>
      <w:proofErr w:type="gramStart"/>
      <w:r w:rsidRPr="00EC10A6">
        <w:rPr>
          <w:lang w:val="en-AU"/>
        </w:rPr>
        <w:t>entity;</w:t>
      </w:r>
      <w:proofErr w:type="gramEnd"/>
    </w:p>
    <w:p w14:paraId="7D635211" w14:textId="695EA7BE" w:rsidR="009E575A" w:rsidRPr="00EC10A6" w:rsidRDefault="009E575A" w:rsidP="00E2225A">
      <w:pPr>
        <w:pStyle w:val="Numbers2"/>
        <w:spacing w:after="120"/>
        <w:ind w:left="1560" w:hanging="426"/>
        <w:contextualSpacing w:val="0"/>
        <w:rPr>
          <w:lang w:val="en-AU"/>
        </w:rPr>
      </w:pPr>
      <w:r w:rsidRPr="00EC10A6">
        <w:rPr>
          <w:lang w:val="en-AU"/>
        </w:rPr>
        <w:t>if no person Controlled the entity prior to the time the event occurred, a person obtained Control of the entity; or</w:t>
      </w:r>
    </w:p>
    <w:p w14:paraId="6650540E" w14:textId="3FA17A51" w:rsidR="009E575A" w:rsidRPr="00EC10A6" w:rsidRDefault="009E575A" w:rsidP="00E2225A">
      <w:pPr>
        <w:pStyle w:val="Numbers2"/>
        <w:spacing w:after="120"/>
        <w:ind w:left="1560" w:hanging="426"/>
        <w:contextualSpacing w:val="0"/>
        <w:rPr>
          <w:lang w:val="en-AU"/>
        </w:rPr>
      </w:pPr>
      <w:r w:rsidRPr="00EC10A6">
        <w:rPr>
          <w:lang w:val="en-AU"/>
        </w:rPr>
        <w:t>if the entity is owned or Controlled by a group or a consortium of persons, or if the group or consortium could Control the entity were they to act collectively, there is any material change in the composition of the group or consortium.</w:t>
      </w:r>
    </w:p>
    <w:p w14:paraId="32B57CEC" w14:textId="6BE85900"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lastRenderedPageBreak/>
        <w:t>“Claim”</w:t>
      </w:r>
      <w:r w:rsidRPr="00EC10A6">
        <w:rPr>
          <w:lang w:val="en-AU"/>
        </w:rPr>
        <w:t xml:space="preserve"> means, in relation to a party, a demand, claim, action or proceeding made or brought by or against the party, however arising and whether present, unascertained, immediate, future or contingent.</w:t>
      </w:r>
    </w:p>
    <w:p w14:paraId="7786296C" w14:textId="3444ED7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“Commencement Date”</w:t>
      </w:r>
      <w:r w:rsidRPr="00EC10A6">
        <w:rPr>
          <w:lang w:val="en-AU"/>
        </w:rPr>
        <w:t xml:space="preserve"> means the date of this Agreement.</w:t>
      </w:r>
    </w:p>
    <w:p w14:paraId="70EFFD35" w14:textId="433AB22E"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“Confidential Information”</w:t>
      </w:r>
      <w:r w:rsidRPr="00EC10A6">
        <w:rPr>
          <w:lang w:val="en-AU"/>
        </w:rPr>
        <w:t xml:space="preserve"> means all information or knowledge relating to the business, affairs or any other technical information of TCA, which:</w:t>
      </w:r>
    </w:p>
    <w:p w14:paraId="41D1C687" w14:textId="1D9014A2"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 xml:space="preserve">is disclosed to the </w:t>
      </w:r>
      <w:r w:rsidR="00A93277">
        <w:t xml:space="preserve">Operator </w:t>
      </w:r>
      <w:r w:rsidRPr="00EC10A6">
        <w:rPr>
          <w:lang w:val="en-AU"/>
        </w:rPr>
        <w:t xml:space="preserve">Supplier by or on behalf of </w:t>
      </w:r>
      <w:proofErr w:type="gramStart"/>
      <w:r w:rsidRPr="00EC10A6">
        <w:rPr>
          <w:lang w:val="en-AU"/>
        </w:rPr>
        <w:t>TCA;</w:t>
      </w:r>
      <w:proofErr w:type="gramEnd"/>
    </w:p>
    <w:p w14:paraId="27B9EEA7" w14:textId="777EF78D"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 xml:space="preserve">is otherwise acquired by the </w:t>
      </w:r>
      <w:r w:rsidR="00A93277">
        <w:t xml:space="preserve">Operator </w:t>
      </w:r>
      <w:r w:rsidRPr="00EC10A6">
        <w:rPr>
          <w:lang w:val="en-AU"/>
        </w:rPr>
        <w:t>Supplier directly or indirectly from TCA; or</w:t>
      </w:r>
    </w:p>
    <w:p w14:paraId="23054CB2" w14:textId="3B744B71"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 xml:space="preserve">otherwise comes to the knowledge of the </w:t>
      </w:r>
      <w:r w:rsidR="00A93277">
        <w:t xml:space="preserve">Operator </w:t>
      </w:r>
      <w:r w:rsidRPr="00EC10A6">
        <w:rPr>
          <w:lang w:val="en-AU"/>
        </w:rPr>
        <w:t>Supplier,</w:t>
      </w:r>
    </w:p>
    <w:p w14:paraId="1D5BFBD8" w14:textId="77777777" w:rsidR="009E575A" w:rsidRPr="00EC10A6" w:rsidRDefault="009E575A" w:rsidP="006E1F6A">
      <w:pPr>
        <w:spacing w:after="120"/>
        <w:ind w:left="1134"/>
        <w:contextualSpacing w:val="0"/>
        <w:rPr>
          <w:lang w:val="en-AU"/>
        </w:rPr>
      </w:pPr>
      <w:r w:rsidRPr="00EC10A6">
        <w:rPr>
          <w:lang w:val="en-AU"/>
        </w:rPr>
        <w:t>whether the information is in oral, visual or written form or is recorded or embodied in any other medium.</w:t>
      </w:r>
    </w:p>
    <w:p w14:paraId="6CD94344" w14:textId="27E1147D"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“Conforming OBM System”</w:t>
      </w:r>
      <w:r w:rsidRPr="00EC10A6">
        <w:rPr>
          <w:lang w:val="en-AU"/>
        </w:rPr>
        <w:t xml:space="preserve"> means an OBM System </w:t>
      </w:r>
      <w:r w:rsidR="00C6318B">
        <w:rPr>
          <w:lang w:val="en-AU"/>
        </w:rPr>
        <w:t>of the Supplier</w:t>
      </w:r>
      <w:r w:rsidRPr="00EC10A6">
        <w:rPr>
          <w:lang w:val="en-AU"/>
        </w:rPr>
        <w:t xml:space="preserve"> that conforms </w:t>
      </w:r>
      <w:r w:rsidR="00F20DED">
        <w:rPr>
          <w:lang w:val="en-AU"/>
        </w:rPr>
        <w:t>exactly to the manufacture, o</w:t>
      </w:r>
      <w:r w:rsidR="00E24147">
        <w:rPr>
          <w:lang w:val="en-AU"/>
        </w:rPr>
        <w:t>p</w:t>
      </w:r>
      <w:r w:rsidR="00F20DED">
        <w:rPr>
          <w:lang w:val="en-AU"/>
        </w:rPr>
        <w:t xml:space="preserve">eration and system delivery </w:t>
      </w:r>
      <w:r w:rsidRPr="00EC10A6">
        <w:rPr>
          <w:lang w:val="en-AU"/>
        </w:rPr>
        <w:t xml:space="preserve">with the Type-Approved OBM System </w:t>
      </w:r>
      <w:r w:rsidR="004F1F2E">
        <w:rPr>
          <w:lang w:val="en-AU"/>
        </w:rPr>
        <w:t>for installation in vehicle</w:t>
      </w:r>
      <w:r w:rsidR="008A246A">
        <w:rPr>
          <w:lang w:val="en-AU"/>
        </w:rPr>
        <w:t>s</w:t>
      </w:r>
      <w:r w:rsidR="004F1F2E">
        <w:rPr>
          <w:lang w:val="en-AU"/>
        </w:rPr>
        <w:t xml:space="preserve"> that </w:t>
      </w:r>
      <w:r w:rsidR="000B4C4D">
        <w:rPr>
          <w:lang w:val="en-AU"/>
        </w:rPr>
        <w:t>are</w:t>
      </w:r>
      <w:r w:rsidR="004F1F2E">
        <w:rPr>
          <w:lang w:val="en-AU"/>
        </w:rPr>
        <w:t xml:space="preserve"> within the custody and direct control of the </w:t>
      </w:r>
      <w:r w:rsidR="00A93277">
        <w:t xml:space="preserve">Operator </w:t>
      </w:r>
      <w:r w:rsidR="004F1F2E">
        <w:rPr>
          <w:lang w:val="en-AU"/>
        </w:rPr>
        <w:t>Supplier</w:t>
      </w:r>
      <w:r w:rsidRPr="00EC10A6">
        <w:rPr>
          <w:lang w:val="en-AU"/>
        </w:rPr>
        <w:t>.</w:t>
      </w:r>
    </w:p>
    <w:p w14:paraId="65F67193" w14:textId="61B637B9"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“Control”</w:t>
      </w:r>
      <w:r w:rsidRPr="00EC10A6">
        <w:rPr>
          <w:lang w:val="en-AU"/>
        </w:rPr>
        <w:t xml:space="preserve"> has the meaning given to that term in section 50AA of the Corporations Act and “Controlled” has the corresponding meaning.</w:t>
      </w:r>
    </w:p>
    <w:p w14:paraId="3A700791" w14:textId="00AE8DE5"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“Corporations Act”</w:t>
      </w:r>
      <w:r w:rsidRPr="00EC10A6">
        <w:rPr>
          <w:lang w:val="en-AU"/>
        </w:rPr>
        <w:t xml:space="preserve"> means the </w:t>
      </w:r>
      <w:r w:rsidRPr="00245EB9">
        <w:rPr>
          <w:i/>
          <w:iCs/>
          <w:lang w:val="en-AU"/>
        </w:rPr>
        <w:t>Corporations Act 2001</w:t>
      </w:r>
      <w:r w:rsidRPr="00EC10A6">
        <w:rPr>
          <w:lang w:val="en-AU"/>
        </w:rPr>
        <w:t xml:space="preserve"> (</w:t>
      </w:r>
      <w:proofErr w:type="spellStart"/>
      <w:r w:rsidRPr="00EC10A6">
        <w:rPr>
          <w:lang w:val="en-AU"/>
        </w:rPr>
        <w:t>Cth</w:t>
      </w:r>
      <w:proofErr w:type="spellEnd"/>
      <w:r w:rsidRPr="00EC10A6">
        <w:rPr>
          <w:lang w:val="en-AU"/>
        </w:rPr>
        <w:t>).</w:t>
      </w:r>
    </w:p>
    <w:p w14:paraId="69D43098" w14:textId="440E5C24"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“Dispute”</w:t>
      </w:r>
      <w:r w:rsidRPr="00EC10A6">
        <w:rPr>
          <w:lang w:val="en-AU"/>
        </w:rPr>
        <w:t xml:space="preserve"> has the meaning given in clause </w:t>
      </w:r>
      <w:r w:rsidR="0064131F">
        <w:rPr>
          <w:lang w:val="en-AU"/>
        </w:rPr>
        <w:fldChar w:fldCharType="begin"/>
      </w:r>
      <w:r w:rsidR="0064131F">
        <w:rPr>
          <w:lang w:val="en-AU"/>
        </w:rPr>
        <w:instrText xml:space="preserve"> REF _Ref80277191 \r \h </w:instrText>
      </w:r>
      <w:r w:rsidR="0064131F">
        <w:rPr>
          <w:lang w:val="en-AU"/>
        </w:rPr>
      </w:r>
      <w:r w:rsidR="0064131F">
        <w:rPr>
          <w:lang w:val="en-AU"/>
        </w:rPr>
        <w:fldChar w:fldCharType="separate"/>
      </w:r>
      <w:r w:rsidR="00F63F3F">
        <w:rPr>
          <w:lang w:val="en-AU"/>
        </w:rPr>
        <w:t>13.1</w:t>
      </w:r>
      <w:r w:rsidR="0064131F">
        <w:rPr>
          <w:lang w:val="en-AU"/>
        </w:rPr>
        <w:fldChar w:fldCharType="end"/>
      </w:r>
      <w:r w:rsidRPr="00EC10A6">
        <w:rPr>
          <w:lang w:val="en-AU"/>
        </w:rPr>
        <w:t>.</w:t>
      </w:r>
    </w:p>
    <w:p w14:paraId="2D56F805" w14:textId="0FF72692" w:rsidR="00900167" w:rsidRPr="00EC10A6" w:rsidRDefault="00CA4CA1" w:rsidP="00E2225A">
      <w:pPr>
        <w:pStyle w:val="Numbers1"/>
        <w:numPr>
          <w:ilvl w:val="0"/>
          <w:numId w:val="9"/>
        </w:numPr>
        <w:spacing w:before="120" w:after="120"/>
        <w:ind w:left="1134" w:hanging="425"/>
        <w:contextualSpacing w:val="0"/>
        <w:rPr>
          <w:lang w:val="en-AU"/>
        </w:rPr>
      </w:pPr>
      <w:r w:rsidRPr="00DC1989">
        <w:rPr>
          <w:b/>
          <w:bCs/>
        </w:rPr>
        <w:t>“Governmental Agency”</w:t>
      </w:r>
      <w:r w:rsidRPr="00DC1989">
        <w:t xml:space="preserve"> means a government or a governmental authority.</w:t>
      </w:r>
    </w:p>
    <w:p w14:paraId="55AFFBE8" w14:textId="7CB63E93"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“Guidelines”</w:t>
      </w:r>
      <w:r w:rsidRPr="00EC10A6">
        <w:rPr>
          <w:lang w:val="en-AU"/>
        </w:rPr>
        <w:t xml:space="preserve"> means the </w:t>
      </w:r>
      <w:r w:rsidR="00F23183">
        <w:rPr>
          <w:lang w:val="en-AU"/>
        </w:rPr>
        <w:t>g</w:t>
      </w:r>
      <w:r w:rsidRPr="00EC10A6">
        <w:rPr>
          <w:lang w:val="en-AU"/>
        </w:rPr>
        <w:t xml:space="preserve">uidelines for </w:t>
      </w:r>
      <w:r w:rsidR="00F23183">
        <w:rPr>
          <w:lang w:val="en-AU"/>
        </w:rPr>
        <w:t>u</w:t>
      </w:r>
      <w:r w:rsidRPr="00EC10A6">
        <w:rPr>
          <w:lang w:val="en-AU"/>
        </w:rPr>
        <w:t xml:space="preserve">sing </w:t>
      </w:r>
      <w:r w:rsidR="0047208D">
        <w:rPr>
          <w:lang w:val="en-AU"/>
        </w:rPr>
        <w:t>the</w:t>
      </w:r>
      <w:r w:rsidRPr="00EC10A6">
        <w:rPr>
          <w:lang w:val="en-AU"/>
        </w:rPr>
        <w:t xml:space="preserve"> TCA </w:t>
      </w:r>
      <w:r w:rsidR="0047208D">
        <w:rPr>
          <w:lang w:val="en-AU"/>
        </w:rPr>
        <w:t>Type-Approved</w:t>
      </w:r>
      <w:r w:rsidRPr="00EC10A6">
        <w:rPr>
          <w:lang w:val="en-AU"/>
        </w:rPr>
        <w:t xml:space="preserve"> </w:t>
      </w:r>
      <w:r w:rsidR="0047208D">
        <w:rPr>
          <w:lang w:val="en-AU"/>
        </w:rPr>
        <w:t>l</w:t>
      </w:r>
      <w:r w:rsidRPr="00EC10A6">
        <w:rPr>
          <w:lang w:val="en-AU"/>
        </w:rPr>
        <w:t xml:space="preserve">ogo </w:t>
      </w:r>
      <w:r w:rsidR="00EC70D2">
        <w:rPr>
          <w:lang w:val="en-AU"/>
        </w:rPr>
        <w:t xml:space="preserve">and </w:t>
      </w:r>
      <w:r w:rsidR="0047208D">
        <w:rPr>
          <w:lang w:val="en-AU"/>
        </w:rPr>
        <w:t>t</w:t>
      </w:r>
      <w:r w:rsidR="00EC70D2">
        <w:rPr>
          <w:lang w:val="en-AU"/>
        </w:rPr>
        <w:t>erminology</w:t>
      </w:r>
      <w:r w:rsidRPr="00EC10A6">
        <w:rPr>
          <w:lang w:val="en-AU"/>
        </w:rPr>
        <w:t xml:space="preserve"> (as amended by TCA from time to time) in Annexure B of this Agreement.</w:t>
      </w:r>
    </w:p>
    <w:p w14:paraId="5B5FCCAB" w14:textId="2AB658C2"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“Insolvency Event”</w:t>
      </w:r>
      <w:r w:rsidRPr="00EC10A6">
        <w:rPr>
          <w:lang w:val="en-AU"/>
        </w:rPr>
        <w:t xml:space="preserve"> means any one of the following events that may occur in respect of the </w:t>
      </w:r>
      <w:r w:rsidR="00915ED3">
        <w:rPr>
          <w:lang w:val="en-AU"/>
        </w:rPr>
        <w:t xml:space="preserve">Operator </w:t>
      </w:r>
      <w:r w:rsidRPr="00EC10A6">
        <w:rPr>
          <w:lang w:val="en-AU"/>
        </w:rPr>
        <w:t>Supplier:</w:t>
      </w:r>
    </w:p>
    <w:p w14:paraId="053BB0B7" w14:textId="164666D4"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w:t>
      </w:r>
      <w:r w:rsidR="00915ED3">
        <w:rPr>
          <w:lang w:val="en-AU"/>
        </w:rPr>
        <w:t xml:space="preserve">Operator </w:t>
      </w:r>
      <w:r w:rsidRPr="00EC10A6">
        <w:rPr>
          <w:lang w:val="en-AU"/>
        </w:rPr>
        <w:t xml:space="preserve">Supplier stops or suspends or threatens to stop or suspend payment of all or a class of its </w:t>
      </w:r>
      <w:proofErr w:type="gramStart"/>
      <w:r w:rsidRPr="00EC10A6">
        <w:rPr>
          <w:lang w:val="en-AU"/>
        </w:rPr>
        <w:t>debts;</w:t>
      </w:r>
      <w:proofErr w:type="gramEnd"/>
    </w:p>
    <w:p w14:paraId="5DF701DE" w14:textId="49266ED3"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w:t>
      </w:r>
      <w:r w:rsidR="00915ED3">
        <w:rPr>
          <w:lang w:val="en-AU"/>
        </w:rPr>
        <w:t xml:space="preserve">Operator </w:t>
      </w:r>
      <w:r w:rsidRPr="00EC10A6">
        <w:rPr>
          <w:lang w:val="en-AU"/>
        </w:rPr>
        <w:t xml:space="preserve">Supplier is insolvent within the meaning of section 95A of the Corporations </w:t>
      </w:r>
      <w:proofErr w:type="gramStart"/>
      <w:r w:rsidRPr="00EC10A6">
        <w:rPr>
          <w:lang w:val="en-AU"/>
        </w:rPr>
        <w:t>Act;</w:t>
      </w:r>
      <w:proofErr w:type="gramEnd"/>
    </w:p>
    <w:p w14:paraId="680F93FD" w14:textId="786F74FE"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a court is required by reason of section 459C(2) of the Corporations Act to presume that the </w:t>
      </w:r>
      <w:r w:rsidR="00915ED3">
        <w:rPr>
          <w:lang w:val="en-AU"/>
        </w:rPr>
        <w:t xml:space="preserve">Operator </w:t>
      </w:r>
      <w:r w:rsidRPr="00EC10A6">
        <w:rPr>
          <w:lang w:val="en-AU"/>
        </w:rPr>
        <w:t xml:space="preserve">Supplier is </w:t>
      </w:r>
      <w:proofErr w:type="gramStart"/>
      <w:r w:rsidRPr="00EC10A6">
        <w:rPr>
          <w:lang w:val="en-AU"/>
        </w:rPr>
        <w:t>insolvent;</w:t>
      </w:r>
      <w:proofErr w:type="gramEnd"/>
    </w:p>
    <w:p w14:paraId="38AD31CB" w14:textId="3B78FAB0"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w:t>
      </w:r>
      <w:r w:rsidR="00915ED3">
        <w:rPr>
          <w:lang w:val="en-AU"/>
        </w:rPr>
        <w:t xml:space="preserve">Operator </w:t>
      </w:r>
      <w:r w:rsidRPr="00EC10A6">
        <w:rPr>
          <w:lang w:val="en-AU"/>
        </w:rPr>
        <w:t>Supplier fails to comply with a statutory demand (within the meaning of section 459F(1) of the Corporations Act</w:t>
      </w:r>
      <w:proofErr w:type="gramStart"/>
      <w:r w:rsidRPr="00EC10A6">
        <w:rPr>
          <w:lang w:val="en-AU"/>
        </w:rPr>
        <w:t>);</w:t>
      </w:r>
      <w:proofErr w:type="gramEnd"/>
    </w:p>
    <w:p w14:paraId="675C0D43" w14:textId="153D0AE1"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w:t>
      </w:r>
      <w:r w:rsidR="00915ED3">
        <w:rPr>
          <w:lang w:val="en-AU"/>
        </w:rPr>
        <w:t xml:space="preserve">Operator </w:t>
      </w:r>
      <w:r w:rsidRPr="00EC10A6">
        <w:rPr>
          <w:lang w:val="en-AU"/>
        </w:rPr>
        <w:t xml:space="preserve">Supplier has an administrator appointed or any step preliminary to the appointment of an administrator is </w:t>
      </w:r>
      <w:proofErr w:type="gramStart"/>
      <w:r w:rsidRPr="00EC10A6">
        <w:rPr>
          <w:lang w:val="en-AU"/>
        </w:rPr>
        <w:t>taken;</w:t>
      </w:r>
      <w:proofErr w:type="gramEnd"/>
    </w:p>
    <w:p w14:paraId="5175BF58" w14:textId="440A45C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w:t>
      </w:r>
      <w:r w:rsidR="00915ED3">
        <w:rPr>
          <w:lang w:val="en-AU"/>
        </w:rPr>
        <w:t xml:space="preserve">Operator </w:t>
      </w:r>
      <w:r w:rsidRPr="00EC10A6">
        <w:rPr>
          <w:lang w:val="en-AU"/>
        </w:rPr>
        <w:t>Supplier has a controller (within the meaning of section 9 of the Corporations Act) or similar officer is appointed to all or any of its assets or undertaking; or</w:t>
      </w:r>
    </w:p>
    <w:p w14:paraId="2D3A8469" w14:textId="0ECB9DF0"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w:t>
      </w:r>
      <w:r w:rsidR="00915ED3">
        <w:rPr>
          <w:lang w:val="en-AU"/>
        </w:rPr>
        <w:t xml:space="preserve">Operator </w:t>
      </w:r>
      <w:r w:rsidRPr="00EC10A6">
        <w:rPr>
          <w:lang w:val="en-AU"/>
        </w:rPr>
        <w:t>Supplier has proceedings commenced, a resolution passed or proposed in a notice of meeting, an application to, or order of, a court made or other steps are taken against or in respect of it for its winding up, deregistration or dissolution or for it to enter an arrangement, compromise or composition with or assignment for the benefit of its creditors, a class of them or any of them.</w:t>
      </w:r>
    </w:p>
    <w:p w14:paraId="38F68A22" w14:textId="311E246C"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“Intellectual Property”</w:t>
      </w:r>
      <w:r w:rsidRPr="00EC10A6">
        <w:rPr>
          <w:lang w:val="en-AU"/>
        </w:rPr>
        <w:t xml:space="preserve"> means all industrial and intellectual property whether protectable by statute, at common law or in equity, including, but not limited to, trademarks</w:t>
      </w:r>
      <w:r w:rsidR="00EC70D2">
        <w:rPr>
          <w:lang w:val="en-AU"/>
        </w:rPr>
        <w:t xml:space="preserve"> and</w:t>
      </w:r>
      <w:r w:rsidR="00AD42CF">
        <w:rPr>
          <w:lang w:val="en-AU"/>
        </w:rPr>
        <w:t xml:space="preserve"> </w:t>
      </w:r>
      <w:r w:rsidRPr="00EC10A6">
        <w:rPr>
          <w:lang w:val="en-AU"/>
        </w:rPr>
        <w:t xml:space="preserve">logos, copyright, design rights, inventions, patents, technology, trade secrets, know-how and all other rights and interests of a like nature.  </w:t>
      </w:r>
    </w:p>
    <w:p w14:paraId="651E19F5" w14:textId="7CBA73BB" w:rsidR="009E575A" w:rsidRPr="00E35C17" w:rsidRDefault="009E575A" w:rsidP="00E2225A">
      <w:pPr>
        <w:pStyle w:val="Numbers1"/>
        <w:numPr>
          <w:ilvl w:val="0"/>
          <w:numId w:val="9"/>
        </w:numPr>
        <w:spacing w:before="120" w:after="120"/>
        <w:ind w:left="1134" w:hanging="425"/>
        <w:contextualSpacing w:val="0"/>
        <w:rPr>
          <w:spacing w:val="-2"/>
          <w:lang w:val="en-AU"/>
        </w:rPr>
      </w:pPr>
      <w:r w:rsidRPr="00E35C17">
        <w:rPr>
          <w:b/>
          <w:bCs/>
          <w:spacing w:val="-2"/>
          <w:lang w:val="en-AU"/>
        </w:rPr>
        <w:t>“Law”</w:t>
      </w:r>
      <w:r w:rsidRPr="00E35C17">
        <w:rPr>
          <w:spacing w:val="-2"/>
          <w:lang w:val="en-AU"/>
        </w:rPr>
        <w:t xml:space="preserve"> means any statute, regulation, order, rule, subordinate legislation or other document enforceable under any statute, regulation, order, rule or subordinate legislation.</w:t>
      </w:r>
    </w:p>
    <w:p w14:paraId="4ED6C384" w14:textId="33A7EC5A"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lastRenderedPageBreak/>
        <w:t xml:space="preserve">“Loss” </w:t>
      </w:r>
      <w:r w:rsidRPr="00EC10A6">
        <w:rPr>
          <w:lang w:val="en-AU"/>
        </w:rPr>
        <w:t>includes any damage, loss, cost, liability, charge, expense, diminution in value or deficiency of any kind or character.</w:t>
      </w:r>
    </w:p>
    <w:p w14:paraId="0BC53AAE" w14:textId="11EACA5C" w:rsidR="00725C13" w:rsidRPr="00EC10A6" w:rsidRDefault="00735AAE" w:rsidP="00E2225A">
      <w:pPr>
        <w:pStyle w:val="Numbers1"/>
        <w:numPr>
          <w:ilvl w:val="0"/>
          <w:numId w:val="9"/>
        </w:numPr>
        <w:spacing w:before="120" w:after="120"/>
        <w:ind w:left="1134" w:hanging="425"/>
        <w:contextualSpacing w:val="0"/>
        <w:rPr>
          <w:lang w:val="en-AU"/>
        </w:rPr>
      </w:pPr>
      <w:r w:rsidRPr="0054398C">
        <w:rPr>
          <w:b/>
          <w:bCs/>
          <w:lang w:val="en-AU"/>
        </w:rPr>
        <w:t>“Operator Supplier”</w:t>
      </w:r>
      <w:r w:rsidRPr="0054398C">
        <w:rPr>
          <w:lang w:val="en-AU"/>
        </w:rPr>
        <w:t xml:space="preserve"> means the entity that is supplying the </w:t>
      </w:r>
      <w:r>
        <w:rPr>
          <w:lang w:val="en-AU"/>
        </w:rPr>
        <w:t>OBM System</w:t>
      </w:r>
      <w:r w:rsidRPr="0054398C">
        <w:rPr>
          <w:lang w:val="en-AU"/>
        </w:rPr>
        <w:t xml:space="preserve"> to install and use exclusively </w:t>
      </w:r>
      <w:r>
        <w:rPr>
          <w:lang w:val="en-AU"/>
        </w:rPr>
        <w:t>i</w:t>
      </w:r>
      <w:r w:rsidRPr="0054398C">
        <w:rPr>
          <w:lang w:val="en-AU"/>
        </w:rPr>
        <w:t>n its own vehicle</w:t>
      </w:r>
      <w:r w:rsidR="00D00B58">
        <w:rPr>
          <w:lang w:val="en-AU"/>
        </w:rPr>
        <w:t>(</w:t>
      </w:r>
      <w:r w:rsidR="00B86BD8">
        <w:rPr>
          <w:lang w:val="en-AU"/>
        </w:rPr>
        <w:t>s</w:t>
      </w:r>
      <w:r w:rsidR="00D00B58">
        <w:rPr>
          <w:lang w:val="en-AU"/>
        </w:rPr>
        <w:t>)</w:t>
      </w:r>
      <w:r w:rsidRPr="0054398C">
        <w:rPr>
          <w:lang w:val="en-AU"/>
        </w:rPr>
        <w:t xml:space="preserve"> that is within its custody and direct control.</w:t>
      </w:r>
    </w:p>
    <w:p w14:paraId="20176DEE" w14:textId="6F21674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“OBM System”</w:t>
      </w:r>
      <w:r w:rsidRPr="00EC10A6">
        <w:rPr>
          <w:lang w:val="en-AU"/>
        </w:rPr>
        <w:t xml:space="preserve"> has the meaning given to that term in the Specification.</w:t>
      </w:r>
    </w:p>
    <w:p w14:paraId="3DE1082C" w14:textId="10918453"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“Personnel”</w:t>
      </w:r>
      <w:r w:rsidRPr="00EC10A6">
        <w:rPr>
          <w:lang w:val="en-AU"/>
        </w:rPr>
        <w:t xml:space="preserve"> means that party's employees, officers, directors and agents.</w:t>
      </w:r>
    </w:p>
    <w:p w14:paraId="7D03491C" w14:textId="4E5BAC44"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“Privacy Laws”</w:t>
      </w:r>
      <w:r w:rsidRPr="00EC10A6">
        <w:rPr>
          <w:lang w:val="en-AU"/>
        </w:rPr>
        <w:t xml:space="preserve"> means </w:t>
      </w:r>
      <w:r w:rsidR="00512F18">
        <w:rPr>
          <w:lang w:val="en-AU"/>
        </w:rPr>
        <w:t xml:space="preserve">firstly </w:t>
      </w:r>
      <w:r w:rsidRPr="00EC10A6">
        <w:rPr>
          <w:lang w:val="en-AU"/>
        </w:rPr>
        <w:t xml:space="preserve">the </w:t>
      </w:r>
      <w:r w:rsidRPr="00245EB9">
        <w:rPr>
          <w:i/>
          <w:iCs/>
          <w:lang w:val="en-AU"/>
        </w:rPr>
        <w:t>Privacy Act 1988</w:t>
      </w:r>
      <w:r w:rsidRPr="00EC10A6">
        <w:rPr>
          <w:lang w:val="en-AU"/>
        </w:rPr>
        <w:t xml:space="preserve"> (</w:t>
      </w:r>
      <w:proofErr w:type="spellStart"/>
      <w:r w:rsidRPr="00EC10A6">
        <w:rPr>
          <w:lang w:val="en-AU"/>
        </w:rPr>
        <w:t>Cth</w:t>
      </w:r>
      <w:proofErr w:type="spellEnd"/>
      <w:r w:rsidRPr="00EC10A6">
        <w:rPr>
          <w:lang w:val="en-AU"/>
        </w:rPr>
        <w:t>)</w:t>
      </w:r>
      <w:r w:rsidR="00202DA2">
        <w:rPr>
          <w:lang w:val="en-AU"/>
        </w:rPr>
        <w:t>, secondly</w:t>
      </w:r>
      <w:r w:rsidRPr="00EC10A6">
        <w:rPr>
          <w:lang w:val="en-AU"/>
        </w:rPr>
        <w:t xml:space="preserve"> any other applicable Commonwealth, State or Territory privacy law</w:t>
      </w:r>
      <w:r w:rsidR="00202DA2">
        <w:rPr>
          <w:lang w:val="en-AU"/>
        </w:rPr>
        <w:t xml:space="preserve"> </w:t>
      </w:r>
      <w:r w:rsidR="00210CE2">
        <w:t xml:space="preserve">and thirdly the </w:t>
      </w:r>
      <w:r w:rsidR="00210CE2" w:rsidRPr="00AE1CC8">
        <w:rPr>
          <w:i/>
          <w:iCs/>
        </w:rPr>
        <w:t>Australian Privacy Principles</w:t>
      </w:r>
      <w:r w:rsidR="00210CE2">
        <w:t>, as each of those three may be amended from time to time</w:t>
      </w:r>
      <w:r w:rsidRPr="00EC10A6">
        <w:rPr>
          <w:lang w:val="en-AU"/>
        </w:rPr>
        <w:t>.</w:t>
      </w:r>
    </w:p>
    <w:p w14:paraId="3C0A3FEF" w14:textId="57ACCBAC" w:rsidR="002234E9" w:rsidRDefault="009E575A" w:rsidP="002234E9">
      <w:pPr>
        <w:pStyle w:val="Numbers1"/>
        <w:numPr>
          <w:ilvl w:val="0"/>
          <w:numId w:val="9"/>
        </w:numPr>
        <w:spacing w:before="120" w:after="120"/>
        <w:ind w:left="1134" w:hanging="425"/>
        <w:contextualSpacing w:val="0"/>
        <w:rPr>
          <w:spacing w:val="-2"/>
          <w:lang w:val="en-AU"/>
        </w:rPr>
      </w:pPr>
      <w:r w:rsidRPr="009914B7">
        <w:rPr>
          <w:b/>
          <w:bCs/>
          <w:spacing w:val="-2"/>
          <w:lang w:val="en-AU"/>
        </w:rPr>
        <w:t>“Publicity”</w:t>
      </w:r>
      <w:r w:rsidRPr="009914B7">
        <w:rPr>
          <w:spacing w:val="-2"/>
          <w:lang w:val="en-AU"/>
        </w:rPr>
        <w:t xml:space="preserve"> means the marketing of the </w:t>
      </w:r>
      <w:r w:rsidR="00735AAE">
        <w:rPr>
          <w:spacing w:val="-2"/>
          <w:lang w:val="en-AU"/>
        </w:rPr>
        <w:t xml:space="preserve">Operator </w:t>
      </w:r>
      <w:r w:rsidR="00DA62F5">
        <w:rPr>
          <w:lang w:val="en-AU"/>
        </w:rPr>
        <w:t xml:space="preserve">Supplier </w:t>
      </w:r>
      <w:r w:rsidR="00116D73">
        <w:rPr>
          <w:lang w:val="en-AU"/>
        </w:rPr>
        <w:t>for</w:t>
      </w:r>
      <w:r w:rsidR="00DA62F5">
        <w:rPr>
          <w:lang w:val="en-AU"/>
        </w:rPr>
        <w:t xml:space="preserve"> the </w:t>
      </w:r>
      <w:r w:rsidRPr="009914B7">
        <w:rPr>
          <w:spacing w:val="-2"/>
          <w:lang w:val="en-AU"/>
        </w:rPr>
        <w:t xml:space="preserve">Type-Approved OBM System and/or Conforming OBM System </w:t>
      </w:r>
      <w:r w:rsidR="00BA628A">
        <w:rPr>
          <w:spacing w:val="-2"/>
          <w:lang w:val="en-AU"/>
        </w:rPr>
        <w:t xml:space="preserve">publicised </w:t>
      </w:r>
      <w:r w:rsidRPr="009914B7">
        <w:rPr>
          <w:spacing w:val="-2"/>
          <w:lang w:val="en-AU"/>
        </w:rPr>
        <w:t>via any medium, including, but not limited to, packaging, posters, brochures, trade journals and magazines, merchandise, editorials, demonstrations, media releases and print, radio, telephone, television, website and email advertising.</w:t>
      </w:r>
    </w:p>
    <w:p w14:paraId="04900F20" w14:textId="4A7EB9A7" w:rsidR="00CC07D1" w:rsidRPr="002234E9" w:rsidRDefault="00CC07D1" w:rsidP="002234E9">
      <w:pPr>
        <w:pStyle w:val="Numbers1"/>
        <w:numPr>
          <w:ilvl w:val="0"/>
          <w:numId w:val="9"/>
        </w:numPr>
        <w:spacing w:before="120" w:after="120"/>
        <w:ind w:left="1134" w:hanging="425"/>
        <w:contextualSpacing w:val="0"/>
        <w:rPr>
          <w:spacing w:val="-2"/>
          <w:lang w:val="en-AU"/>
        </w:rPr>
      </w:pPr>
      <w:r>
        <w:rPr>
          <w:b/>
          <w:bCs/>
          <w:spacing w:val="-2"/>
          <w:lang w:val="en-AU"/>
        </w:rPr>
        <w:t xml:space="preserve">“Smart OBM System” </w:t>
      </w:r>
      <w:r>
        <w:rPr>
          <w:spacing w:val="-2"/>
          <w:lang w:val="en-AU"/>
        </w:rPr>
        <w:t xml:space="preserve">means an OBM System </w:t>
      </w:r>
      <w:r w:rsidR="00CA2BE6">
        <w:rPr>
          <w:spacing w:val="-2"/>
          <w:lang w:val="en-AU"/>
        </w:rPr>
        <w:t>T</w:t>
      </w:r>
      <w:r>
        <w:rPr>
          <w:spacing w:val="-2"/>
          <w:lang w:val="en-AU"/>
        </w:rPr>
        <w:t>ype-</w:t>
      </w:r>
      <w:r w:rsidR="00CA2BE6">
        <w:rPr>
          <w:spacing w:val="-2"/>
          <w:lang w:val="en-AU"/>
        </w:rPr>
        <w:t>A</w:t>
      </w:r>
      <w:r>
        <w:rPr>
          <w:spacing w:val="-2"/>
          <w:lang w:val="en-AU"/>
        </w:rPr>
        <w:t xml:space="preserve">pproved </w:t>
      </w:r>
      <w:r w:rsidR="002B0E05">
        <w:rPr>
          <w:spacing w:val="-2"/>
          <w:lang w:val="en-AU"/>
        </w:rPr>
        <w:t>by TCA</w:t>
      </w:r>
      <w:r>
        <w:rPr>
          <w:spacing w:val="-2"/>
          <w:lang w:val="en-AU"/>
        </w:rPr>
        <w:t xml:space="preserve"> to Category B or</w:t>
      </w:r>
      <w:r w:rsidR="00301155">
        <w:rPr>
          <w:spacing w:val="-2"/>
          <w:lang w:val="en-AU"/>
        </w:rPr>
        <w:t> </w:t>
      </w:r>
      <w:r>
        <w:rPr>
          <w:spacing w:val="-2"/>
          <w:lang w:val="en-AU"/>
        </w:rPr>
        <w:t>C</w:t>
      </w:r>
      <w:r w:rsidR="00C03D47">
        <w:rPr>
          <w:spacing w:val="-2"/>
          <w:lang w:val="en-AU"/>
        </w:rPr>
        <w:t>.</w:t>
      </w:r>
    </w:p>
    <w:p w14:paraId="0ADD9D01" w14:textId="4CE3038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“Software”</w:t>
      </w:r>
      <w:r w:rsidRPr="00EC10A6">
        <w:rPr>
          <w:lang w:val="en-AU"/>
        </w:rPr>
        <w:t xml:space="preserve"> means the source code(s) and object code(s) comprising the computer program(s) used by the Supplier in connection with the OBM System.</w:t>
      </w:r>
    </w:p>
    <w:p w14:paraId="72DCD760" w14:textId="4D03FE99"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“Specification”</w:t>
      </w:r>
      <w:r w:rsidRPr="00EC10A6">
        <w:rPr>
          <w:lang w:val="en-AU"/>
        </w:rPr>
        <w:t xml:space="preserve"> means the </w:t>
      </w:r>
      <w:r w:rsidR="00CA2BE6">
        <w:rPr>
          <w:lang w:val="en-AU"/>
        </w:rPr>
        <w:t xml:space="preserve">specifications </w:t>
      </w:r>
      <w:r w:rsidR="00533CF6">
        <w:rPr>
          <w:lang w:val="en-AU"/>
        </w:rPr>
        <w:t>as set out</w:t>
      </w:r>
      <w:r w:rsidRPr="00EC10A6">
        <w:rPr>
          <w:lang w:val="en-AU"/>
        </w:rPr>
        <w:t xml:space="preserve"> in Annexure A of this Agreement as amended from time to time.</w:t>
      </w:r>
    </w:p>
    <w:p w14:paraId="175C929E" w14:textId="10905D80" w:rsidR="000A0EBE" w:rsidRDefault="00D56588" w:rsidP="0009480D">
      <w:pPr>
        <w:pStyle w:val="Numbers1"/>
        <w:numPr>
          <w:ilvl w:val="0"/>
          <w:numId w:val="9"/>
        </w:numPr>
        <w:spacing w:before="120" w:after="120"/>
        <w:ind w:left="1134" w:hanging="425"/>
        <w:contextualSpacing w:val="0"/>
        <w:rPr>
          <w:lang w:val="en-AU"/>
        </w:rPr>
      </w:pPr>
      <w:r>
        <w:rPr>
          <w:b/>
          <w:bCs/>
          <w:lang w:val="en-AU"/>
        </w:rPr>
        <w:t>“TCA-</w:t>
      </w:r>
      <w:r w:rsidR="00B12AD2">
        <w:rPr>
          <w:b/>
          <w:bCs/>
          <w:lang w:val="en-AU"/>
        </w:rPr>
        <w:t>Approved</w:t>
      </w:r>
      <w:r>
        <w:rPr>
          <w:b/>
          <w:bCs/>
          <w:lang w:val="en-AU"/>
        </w:rPr>
        <w:t xml:space="preserve"> Services”</w:t>
      </w:r>
      <w:r w:rsidRPr="00B52D7B">
        <w:rPr>
          <w:lang w:val="en-AU"/>
        </w:rPr>
        <w:t xml:space="preserve"> means</w:t>
      </w:r>
      <w:r>
        <w:rPr>
          <w:lang w:val="en-AU"/>
        </w:rPr>
        <w:t xml:space="preserve"> </w:t>
      </w:r>
      <w:proofErr w:type="gramStart"/>
      <w:r w:rsidRPr="00185A47">
        <w:rPr>
          <w:lang w:val="en-AU"/>
        </w:rPr>
        <w:t>all of</w:t>
      </w:r>
      <w:proofErr w:type="gramEnd"/>
      <w:r w:rsidRPr="00185A47">
        <w:rPr>
          <w:lang w:val="en-AU"/>
        </w:rPr>
        <w:t xml:space="preserve"> the services an Application Service Provider must provide, and all the obligations an Application Service Provider must observe, as set out in an appropriate TCA Certification Agreement </w:t>
      </w:r>
      <w:r w:rsidR="009B1763">
        <w:rPr>
          <w:lang w:val="en-AU"/>
        </w:rPr>
        <w:t xml:space="preserve">or Registration Agreement as applicable </w:t>
      </w:r>
      <w:r w:rsidRPr="00185A47">
        <w:rPr>
          <w:lang w:val="en-AU"/>
        </w:rPr>
        <w:t>and in the appropriate functional and technical specification between TCA and the Application Service Provider</w:t>
      </w:r>
      <w:r>
        <w:rPr>
          <w:lang w:val="en-AU"/>
        </w:rPr>
        <w:t>.</w:t>
      </w:r>
    </w:p>
    <w:p w14:paraId="6E231BB6" w14:textId="68CE20D5" w:rsidR="002F3CF6" w:rsidRPr="00EC10A6" w:rsidRDefault="002F3CF6" w:rsidP="00E2225A">
      <w:pPr>
        <w:pStyle w:val="Numbers1"/>
        <w:numPr>
          <w:ilvl w:val="0"/>
          <w:numId w:val="9"/>
        </w:numPr>
        <w:spacing w:before="120" w:after="120"/>
        <w:ind w:left="1134" w:hanging="425"/>
        <w:contextualSpacing w:val="0"/>
        <w:rPr>
          <w:lang w:val="en-AU"/>
        </w:rPr>
      </w:pPr>
      <w:r w:rsidRPr="004517E5">
        <w:rPr>
          <w:b/>
          <w:bCs/>
          <w:lang w:val="en-AU"/>
        </w:rPr>
        <w:t>“</w:t>
      </w:r>
      <w:r>
        <w:rPr>
          <w:b/>
          <w:bCs/>
          <w:lang w:val="en-AU"/>
        </w:rPr>
        <w:t>Telematics Device</w:t>
      </w:r>
      <w:r w:rsidRPr="004517E5">
        <w:rPr>
          <w:b/>
          <w:bCs/>
          <w:lang w:val="en-AU"/>
        </w:rPr>
        <w:t>”</w:t>
      </w:r>
      <w:r w:rsidRPr="004517E5">
        <w:rPr>
          <w:lang w:val="en-AU"/>
        </w:rPr>
        <w:t xml:space="preserve"> has the meaning given to that term in the </w:t>
      </w:r>
      <w:r w:rsidRPr="002F3CF6">
        <w:rPr>
          <w:i/>
          <w:iCs/>
          <w:lang w:val="en-AU"/>
        </w:rPr>
        <w:t>Telematics Device Functional and Technical Specification</w:t>
      </w:r>
      <w:r w:rsidRPr="004517E5">
        <w:rPr>
          <w:lang w:val="en-AU"/>
        </w:rPr>
        <w:t>.</w:t>
      </w:r>
    </w:p>
    <w:p w14:paraId="258135D9" w14:textId="6E4C6172"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“Trademarks”</w:t>
      </w:r>
      <w:r w:rsidRPr="00EC10A6">
        <w:rPr>
          <w:lang w:val="en-AU"/>
        </w:rPr>
        <w:t xml:space="preserve"> means those trademarks</w:t>
      </w:r>
      <w:r w:rsidR="00F2530A">
        <w:rPr>
          <w:lang w:val="en-AU"/>
        </w:rPr>
        <w:t xml:space="preserve"> and </w:t>
      </w:r>
      <w:r w:rsidRPr="00EC10A6">
        <w:rPr>
          <w:lang w:val="en-AU"/>
        </w:rPr>
        <w:t xml:space="preserve">logos of TCA as set out in Schedule C or as otherwise notified to the </w:t>
      </w:r>
      <w:r w:rsidR="00D76925">
        <w:rPr>
          <w:spacing w:val="-2"/>
          <w:lang w:val="en-AU"/>
        </w:rPr>
        <w:t xml:space="preserve">Operator </w:t>
      </w:r>
      <w:r w:rsidRPr="00EC10A6">
        <w:rPr>
          <w:lang w:val="en-AU"/>
        </w:rPr>
        <w:t>Supplier from time to time.</w:t>
      </w:r>
    </w:p>
    <w:p w14:paraId="5B5E1261" w14:textId="0DEF7A5D" w:rsidR="003B25B6" w:rsidRDefault="009E575A" w:rsidP="00E2225A">
      <w:pPr>
        <w:pStyle w:val="Numbers1"/>
        <w:numPr>
          <w:ilvl w:val="0"/>
          <w:numId w:val="9"/>
        </w:numPr>
        <w:spacing w:before="120" w:after="120"/>
        <w:ind w:left="1134" w:hanging="425"/>
        <w:contextualSpacing w:val="0"/>
        <w:rPr>
          <w:lang w:val="en-AU"/>
        </w:rPr>
      </w:pPr>
      <w:r w:rsidRPr="00EC10A6">
        <w:rPr>
          <w:b/>
          <w:bCs/>
          <w:lang w:val="en-AU"/>
        </w:rPr>
        <w:t>“Type-Approval”</w:t>
      </w:r>
      <w:r w:rsidRPr="00EC10A6">
        <w:rPr>
          <w:lang w:val="en-AU"/>
        </w:rPr>
        <w:t xml:space="preserve"> means an assessment process conducted by TCA to determine whether an OBM System meets the requirements of the Specification</w:t>
      </w:r>
      <w:r w:rsidR="00B54779">
        <w:rPr>
          <w:lang w:val="en-AU"/>
        </w:rPr>
        <w:t>.</w:t>
      </w:r>
      <w:r w:rsidRPr="00EC10A6">
        <w:rPr>
          <w:lang w:val="en-AU"/>
        </w:rPr>
        <w:t xml:space="preserve"> </w:t>
      </w:r>
    </w:p>
    <w:p w14:paraId="68FB8DC3" w14:textId="7733B299" w:rsidR="009E575A" w:rsidRPr="00EC10A6" w:rsidRDefault="0007092A" w:rsidP="00E2225A">
      <w:pPr>
        <w:pStyle w:val="Numbers1"/>
        <w:numPr>
          <w:ilvl w:val="0"/>
          <w:numId w:val="9"/>
        </w:numPr>
        <w:spacing w:before="120" w:after="120"/>
        <w:ind w:left="1134" w:hanging="425"/>
        <w:contextualSpacing w:val="0"/>
        <w:rPr>
          <w:lang w:val="en-AU"/>
        </w:rPr>
      </w:pPr>
      <w:r w:rsidRPr="009B5122">
        <w:rPr>
          <w:b/>
          <w:bCs/>
          <w:lang w:val="en-AU"/>
        </w:rPr>
        <w:t>“Type-Approved”</w:t>
      </w:r>
      <w:r>
        <w:rPr>
          <w:lang w:val="en-AU"/>
        </w:rPr>
        <w:t xml:space="preserve"> </w:t>
      </w:r>
      <w:r w:rsidRPr="0017535B">
        <w:rPr>
          <w:lang w:val="en-AU"/>
        </w:rPr>
        <w:t xml:space="preserve">means that the </w:t>
      </w:r>
      <w:r w:rsidR="00D76925">
        <w:rPr>
          <w:spacing w:val="-2"/>
          <w:lang w:val="en-AU"/>
        </w:rPr>
        <w:t xml:space="preserve">Operator </w:t>
      </w:r>
      <w:r w:rsidRPr="0017535B">
        <w:rPr>
          <w:lang w:val="en-AU"/>
        </w:rPr>
        <w:t xml:space="preserve">Supplier’s </w:t>
      </w:r>
      <w:r w:rsidR="00790A0F">
        <w:rPr>
          <w:lang w:val="en-AU"/>
        </w:rPr>
        <w:t>OBM System</w:t>
      </w:r>
      <w:r w:rsidRPr="0017535B">
        <w:rPr>
          <w:lang w:val="en-AU"/>
        </w:rPr>
        <w:t xml:space="preserve"> has been assessed by TCA as meeting the requirements of the Specification</w:t>
      </w:r>
      <w:r w:rsidR="001D6A14">
        <w:rPr>
          <w:lang w:val="en-AU"/>
        </w:rPr>
        <w:t>.</w:t>
      </w:r>
      <w:r>
        <w:rPr>
          <w:lang w:val="en-AU"/>
        </w:rPr>
        <w:t xml:space="preserve"> </w:t>
      </w:r>
      <w:r w:rsidR="009E575A" w:rsidRPr="00EC10A6">
        <w:rPr>
          <w:lang w:val="en-AU"/>
        </w:rPr>
        <w:t>An OBM System may be Type-Approved in one of three categories</w:t>
      </w:r>
      <w:r w:rsidR="001D6A14">
        <w:rPr>
          <w:lang w:val="en-AU"/>
        </w:rPr>
        <w:t>:</w:t>
      </w:r>
    </w:p>
    <w:p w14:paraId="157A5A11" w14:textId="1C268FAA"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A – OBM Systems in this category electronically display collected data to drivers and/or loaders.</w:t>
      </w:r>
    </w:p>
    <w:p w14:paraId="11DE0B0E" w14:textId="4B1AA651"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B</w:t>
      </w:r>
      <w:r w:rsidR="00052A2A">
        <w:rPr>
          <w:lang w:val="en-AU"/>
        </w:rPr>
        <w:t xml:space="preserve"> </w:t>
      </w:r>
      <w:r w:rsidRPr="00EC10A6">
        <w:rPr>
          <w:lang w:val="en-AU"/>
        </w:rPr>
        <w:t>– OBM Systems in this category also collect and transfer the collected dat</w:t>
      </w:r>
      <w:r w:rsidR="007B3B76">
        <w:rPr>
          <w:lang w:val="en-AU"/>
        </w:rPr>
        <w:t xml:space="preserve">a </w:t>
      </w:r>
      <w:r w:rsidR="00501535" w:rsidRPr="00501535" w:rsidDel="007B3B76">
        <w:rPr>
          <w:lang w:val="en-AU"/>
        </w:rPr>
        <w:t xml:space="preserve">to a telematics device using a mechanism agreed and implemented by the </w:t>
      </w:r>
      <w:r w:rsidR="00E46BDE" w:rsidDel="007B3B76">
        <w:rPr>
          <w:lang w:val="en-AU"/>
        </w:rPr>
        <w:t xml:space="preserve">Application Service </w:t>
      </w:r>
      <w:r w:rsidR="00D3382D" w:rsidDel="007B3B76">
        <w:rPr>
          <w:lang w:val="en-AU"/>
        </w:rPr>
        <w:t>Provider</w:t>
      </w:r>
      <w:r w:rsidR="00E46BDE" w:rsidRPr="00501535" w:rsidDel="007B3B76">
        <w:rPr>
          <w:lang w:val="en-AU"/>
        </w:rPr>
        <w:t xml:space="preserve"> </w:t>
      </w:r>
      <w:r w:rsidR="00501535" w:rsidRPr="00501535" w:rsidDel="007B3B76">
        <w:rPr>
          <w:lang w:val="en-AU"/>
        </w:rPr>
        <w:t xml:space="preserve">and </w:t>
      </w:r>
      <w:r w:rsidR="00D3382D" w:rsidDel="007B3B76">
        <w:rPr>
          <w:lang w:val="en-AU"/>
        </w:rPr>
        <w:t>S</w:t>
      </w:r>
      <w:r w:rsidR="00501535" w:rsidRPr="00501535" w:rsidDel="007B3B76">
        <w:rPr>
          <w:lang w:val="en-AU"/>
        </w:rPr>
        <w:t>upplier of the OBM system</w:t>
      </w:r>
      <w:r w:rsidRPr="00EC10A6" w:rsidDel="007B3B76">
        <w:rPr>
          <w:lang w:val="en-AU"/>
        </w:rPr>
        <w:t>.</w:t>
      </w:r>
    </w:p>
    <w:p w14:paraId="0E5AD980" w14:textId="69C16E5C"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C – OBM Systems in this category collect data and transfer</w:t>
      </w:r>
      <w:r w:rsidR="000B0DED">
        <w:rPr>
          <w:lang w:val="en-AU"/>
        </w:rPr>
        <w:t xml:space="preserve"> </w:t>
      </w:r>
      <w:r w:rsidR="00D3382D">
        <w:rPr>
          <w:lang w:val="en-AU"/>
        </w:rPr>
        <w:t>d</w:t>
      </w:r>
      <w:r w:rsidRPr="00EC10A6">
        <w:rPr>
          <w:lang w:val="en-AU"/>
        </w:rPr>
        <w:t xml:space="preserve">ata </w:t>
      </w:r>
      <w:r w:rsidR="00D3382D" w:rsidDel="000B0DED">
        <w:rPr>
          <w:lang w:val="en-AU"/>
        </w:rPr>
        <w:t>r</w:t>
      </w:r>
      <w:r w:rsidRPr="00EC10A6" w:rsidDel="000B0DED">
        <w:rPr>
          <w:lang w:val="en-AU"/>
        </w:rPr>
        <w:t>ecords</w:t>
      </w:r>
      <w:r w:rsidRPr="00EC10A6">
        <w:rPr>
          <w:lang w:val="en-AU"/>
        </w:rPr>
        <w:t xml:space="preserve"> in a standardised way </w:t>
      </w:r>
      <w:r w:rsidRPr="00EC10A6" w:rsidDel="007B3B76">
        <w:rPr>
          <w:lang w:val="en-AU"/>
        </w:rPr>
        <w:t xml:space="preserve">to a </w:t>
      </w:r>
      <w:r w:rsidR="00D07BE0" w:rsidDel="007B3B76">
        <w:rPr>
          <w:lang w:val="en-AU"/>
        </w:rPr>
        <w:t>T</w:t>
      </w:r>
      <w:r w:rsidRPr="00EC10A6" w:rsidDel="007B3B76">
        <w:rPr>
          <w:lang w:val="en-AU"/>
        </w:rPr>
        <w:t xml:space="preserve">elematics </w:t>
      </w:r>
      <w:r w:rsidR="00D07BE0" w:rsidDel="007B3B76">
        <w:rPr>
          <w:lang w:val="en-AU"/>
        </w:rPr>
        <w:t>D</w:t>
      </w:r>
      <w:r w:rsidR="005A1DC6" w:rsidDel="007B3B76">
        <w:rPr>
          <w:lang w:val="en-AU"/>
        </w:rPr>
        <w:t>evice</w:t>
      </w:r>
      <w:r w:rsidRPr="00EC10A6">
        <w:rPr>
          <w:lang w:val="en-AU"/>
        </w:rPr>
        <w:t xml:space="preserve"> (in accordance with </w:t>
      </w:r>
      <w:r w:rsidRPr="00AC2D41">
        <w:rPr>
          <w:i/>
          <w:iCs/>
          <w:lang w:val="en-AU"/>
        </w:rPr>
        <w:t>Interconnectivity of</w:t>
      </w:r>
      <w:r w:rsidRPr="00EC10A6">
        <w:rPr>
          <w:lang w:val="en-AU"/>
        </w:rPr>
        <w:t xml:space="preserve"> </w:t>
      </w:r>
      <w:r w:rsidRPr="00AC2D41">
        <w:rPr>
          <w:i/>
          <w:iCs/>
          <w:lang w:val="en-AU"/>
        </w:rPr>
        <w:t xml:space="preserve">Telematics </w:t>
      </w:r>
      <w:r w:rsidR="00AC2D41" w:rsidRPr="00AC2D41">
        <w:rPr>
          <w:i/>
          <w:iCs/>
          <w:lang w:val="en-AU"/>
        </w:rPr>
        <w:t>Device</w:t>
      </w:r>
      <w:r w:rsidRPr="00AC2D41">
        <w:rPr>
          <w:i/>
          <w:iCs/>
          <w:lang w:val="en-AU"/>
        </w:rPr>
        <w:t xml:space="preserve"> </w:t>
      </w:r>
      <w:r w:rsidR="00742F37" w:rsidRPr="00AC2D41">
        <w:rPr>
          <w:i/>
          <w:iCs/>
          <w:lang w:val="en-AU"/>
        </w:rPr>
        <w:t>with</w:t>
      </w:r>
      <w:r w:rsidRPr="00AC2D41">
        <w:rPr>
          <w:i/>
          <w:iCs/>
          <w:lang w:val="en-AU"/>
        </w:rPr>
        <w:t xml:space="preserve"> Other Systems Functional and Technical Specification</w:t>
      </w:r>
      <w:r w:rsidRPr="00EC10A6">
        <w:rPr>
          <w:lang w:val="en-AU"/>
        </w:rPr>
        <w:t>).</w:t>
      </w:r>
    </w:p>
    <w:p w14:paraId="3CB3BECD" w14:textId="7A3C3152" w:rsidR="00EB7223" w:rsidRPr="00EC10A6" w:rsidRDefault="000168F1" w:rsidP="00EB7223">
      <w:pPr>
        <w:pStyle w:val="Numbers2"/>
        <w:numPr>
          <w:ilvl w:val="0"/>
          <w:numId w:val="0"/>
        </w:numPr>
        <w:spacing w:after="120"/>
        <w:ind w:left="1134"/>
        <w:contextualSpacing w:val="0"/>
        <w:rPr>
          <w:lang w:val="en-AU"/>
        </w:rPr>
      </w:pPr>
      <w:r>
        <w:rPr>
          <w:lang w:val="en-AU"/>
        </w:rPr>
        <w:t xml:space="preserve">Note: </w:t>
      </w:r>
      <w:r w:rsidR="00095B4B">
        <w:rPr>
          <w:lang w:val="en-AU"/>
        </w:rPr>
        <w:t xml:space="preserve">A </w:t>
      </w:r>
      <w:r>
        <w:rPr>
          <w:lang w:val="en-AU"/>
        </w:rPr>
        <w:t xml:space="preserve">Category B and C OBM </w:t>
      </w:r>
      <w:r w:rsidR="006D5F8F">
        <w:rPr>
          <w:lang w:val="en-AU"/>
        </w:rPr>
        <w:t>S</w:t>
      </w:r>
      <w:r>
        <w:rPr>
          <w:lang w:val="en-AU"/>
        </w:rPr>
        <w:t xml:space="preserve">ystem </w:t>
      </w:r>
      <w:r w:rsidR="00095B4B">
        <w:rPr>
          <w:lang w:val="en-AU"/>
        </w:rPr>
        <w:t>is</w:t>
      </w:r>
      <w:r>
        <w:rPr>
          <w:lang w:val="en-AU"/>
        </w:rPr>
        <w:t xml:space="preserve"> referred to as</w:t>
      </w:r>
      <w:r w:rsidR="00095B4B">
        <w:rPr>
          <w:lang w:val="en-AU"/>
        </w:rPr>
        <w:t xml:space="preserve"> a</w:t>
      </w:r>
      <w:r>
        <w:rPr>
          <w:lang w:val="en-AU"/>
        </w:rPr>
        <w:t xml:space="preserve"> Smart OBM </w:t>
      </w:r>
      <w:r w:rsidR="00095B4B">
        <w:rPr>
          <w:lang w:val="en-AU"/>
        </w:rPr>
        <w:t>S</w:t>
      </w:r>
      <w:r>
        <w:rPr>
          <w:lang w:val="en-AU"/>
        </w:rPr>
        <w:t>ystem.</w:t>
      </w:r>
    </w:p>
    <w:p w14:paraId="7300A099" w14:textId="2156DA57"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“Type-Approved OBM System”</w:t>
      </w:r>
      <w:r w:rsidRPr="00EC10A6">
        <w:rPr>
          <w:lang w:val="en-AU"/>
        </w:rPr>
        <w:t xml:space="preserve"> means an OBM System of the </w:t>
      </w:r>
      <w:r w:rsidR="007D40F7">
        <w:rPr>
          <w:spacing w:val="-2"/>
          <w:lang w:val="en-AU"/>
        </w:rPr>
        <w:t xml:space="preserve">Operator </w:t>
      </w:r>
      <w:r w:rsidRPr="00EC10A6">
        <w:rPr>
          <w:lang w:val="en-AU"/>
        </w:rPr>
        <w:t xml:space="preserve">Supplier that has been Type-Approved by TCA </w:t>
      </w:r>
      <w:r w:rsidRPr="00EC10A6" w:rsidDel="001D6A14">
        <w:rPr>
          <w:lang w:val="en-AU"/>
        </w:rPr>
        <w:t xml:space="preserve">and that is </w:t>
      </w:r>
      <w:r w:rsidRPr="00EC10A6">
        <w:rPr>
          <w:lang w:val="en-AU"/>
        </w:rPr>
        <w:t>described in Schedule A.</w:t>
      </w:r>
    </w:p>
    <w:p w14:paraId="7A1DFB20" w14:textId="6367F83F" w:rsidR="009E575A" w:rsidRPr="00EC10A6" w:rsidRDefault="009E575A" w:rsidP="00B54779">
      <w:pPr>
        <w:pStyle w:val="NumberedHeading2"/>
        <w:spacing w:before="120" w:after="120"/>
        <w:ind w:left="709" w:hanging="709"/>
        <w:contextualSpacing w:val="0"/>
      </w:pPr>
      <w:r w:rsidRPr="00EC10A6">
        <w:lastRenderedPageBreak/>
        <w:t>Interpretation</w:t>
      </w:r>
    </w:p>
    <w:p w14:paraId="6B37EA0B" w14:textId="77777777" w:rsidR="009E575A" w:rsidRPr="00EC10A6" w:rsidRDefault="009E575A" w:rsidP="00B54779">
      <w:pPr>
        <w:keepNext/>
        <w:keepLines/>
        <w:spacing w:after="120"/>
        <w:ind w:left="709"/>
        <w:contextualSpacing w:val="0"/>
        <w:rPr>
          <w:lang w:val="en-AU"/>
        </w:rPr>
      </w:pPr>
      <w:r w:rsidRPr="00EC10A6">
        <w:rPr>
          <w:lang w:val="en-AU"/>
        </w:rPr>
        <w:t>Headings are for convenience only and do not affect interpretation.</w:t>
      </w:r>
    </w:p>
    <w:p w14:paraId="5B1A85BB" w14:textId="546C1EB6" w:rsidR="009E575A" w:rsidRPr="00EC10A6" w:rsidRDefault="009E575A" w:rsidP="00B54779">
      <w:pPr>
        <w:pStyle w:val="Numbers2"/>
        <w:keepNext/>
        <w:keepLines/>
        <w:numPr>
          <w:ilvl w:val="0"/>
          <w:numId w:val="13"/>
        </w:numPr>
        <w:spacing w:after="120"/>
        <w:ind w:left="1135" w:hanging="426"/>
        <w:contextualSpacing w:val="0"/>
        <w:rPr>
          <w:lang w:val="en-AU"/>
        </w:rPr>
      </w:pPr>
      <w:r w:rsidRPr="00EC10A6">
        <w:rPr>
          <w:lang w:val="en-AU"/>
        </w:rPr>
        <w:t xml:space="preserve">Mentioning anything after </w:t>
      </w:r>
      <w:r w:rsidRPr="00245EB9">
        <w:rPr>
          <w:i/>
          <w:iCs/>
          <w:lang w:val="en-AU"/>
        </w:rPr>
        <w:t>includes</w:t>
      </w:r>
      <w:r w:rsidRPr="00EC10A6">
        <w:rPr>
          <w:lang w:val="en-AU"/>
        </w:rPr>
        <w:t xml:space="preserve">, </w:t>
      </w:r>
      <w:r w:rsidRPr="00245EB9">
        <w:rPr>
          <w:i/>
          <w:iCs/>
          <w:lang w:val="en-AU"/>
        </w:rPr>
        <w:t>including, for example</w:t>
      </w:r>
      <w:r w:rsidRPr="00EC10A6">
        <w:rPr>
          <w:lang w:val="en-AU"/>
        </w:rPr>
        <w:t>, or similar expressions, does not limit what else might be included.</w:t>
      </w:r>
    </w:p>
    <w:p w14:paraId="238939C4" w14:textId="53E59569" w:rsidR="009E575A" w:rsidRPr="00EC10A6" w:rsidRDefault="009E575A" w:rsidP="00E2225A">
      <w:pPr>
        <w:pStyle w:val="Numbers2"/>
        <w:numPr>
          <w:ilvl w:val="0"/>
          <w:numId w:val="13"/>
        </w:numPr>
        <w:spacing w:after="120"/>
        <w:ind w:left="1135" w:hanging="426"/>
        <w:contextualSpacing w:val="0"/>
        <w:rPr>
          <w:lang w:val="en-AU"/>
        </w:rPr>
      </w:pPr>
      <w:r w:rsidRPr="00EC10A6">
        <w:rPr>
          <w:lang w:val="en-AU"/>
        </w:rPr>
        <w:t>Nothing in this Agreement is to be interpreted against a party solely on the ground that the party put forward this Agreement or a relevant part of it.</w:t>
      </w:r>
    </w:p>
    <w:p w14:paraId="6279DE15" w14:textId="108DD57D" w:rsidR="009E575A" w:rsidRPr="00EC10A6" w:rsidRDefault="009E575A" w:rsidP="00E2225A">
      <w:pPr>
        <w:spacing w:after="120"/>
        <w:ind w:left="709"/>
        <w:contextualSpacing w:val="0"/>
        <w:rPr>
          <w:lang w:val="en-AU"/>
        </w:rPr>
      </w:pPr>
      <w:r w:rsidRPr="00EC10A6">
        <w:rPr>
          <w:lang w:val="en-AU"/>
        </w:rPr>
        <w:t>The following rules apply unless the context requires otherwise</w:t>
      </w:r>
      <w:r w:rsidR="007C7FDA">
        <w:rPr>
          <w:lang w:val="en-AU"/>
        </w:rPr>
        <w:t>:</w:t>
      </w:r>
    </w:p>
    <w:p w14:paraId="7849A936" w14:textId="79698A8B" w:rsidR="009E575A" w:rsidRPr="007C7FDA" w:rsidRDefault="009E575A" w:rsidP="00117C76">
      <w:pPr>
        <w:pStyle w:val="Numbers2"/>
        <w:numPr>
          <w:ilvl w:val="0"/>
          <w:numId w:val="66"/>
        </w:numPr>
        <w:spacing w:after="120"/>
        <w:ind w:left="1134" w:hanging="425"/>
        <w:contextualSpacing w:val="0"/>
        <w:rPr>
          <w:lang w:val="en-AU"/>
        </w:rPr>
      </w:pPr>
      <w:r w:rsidRPr="007C7FDA">
        <w:rPr>
          <w:lang w:val="en-AU"/>
        </w:rPr>
        <w:t>The singular includes the plural, and the converse also applies.</w:t>
      </w:r>
    </w:p>
    <w:p w14:paraId="3CED77CD" w14:textId="2DB8A66F"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gender includes all genders.</w:t>
      </w:r>
    </w:p>
    <w:p w14:paraId="7D19BE9F" w14:textId="18016CDE" w:rsidR="009E575A" w:rsidRPr="009914B7" w:rsidRDefault="009E575A" w:rsidP="007C7FDA">
      <w:pPr>
        <w:pStyle w:val="Numbers2"/>
        <w:numPr>
          <w:ilvl w:val="0"/>
          <w:numId w:val="13"/>
        </w:numPr>
        <w:spacing w:after="120"/>
        <w:ind w:left="1134" w:hanging="425"/>
        <w:contextualSpacing w:val="0"/>
        <w:rPr>
          <w:spacing w:val="-2"/>
          <w:lang w:val="en-AU"/>
        </w:rPr>
      </w:pPr>
      <w:r w:rsidRPr="009914B7">
        <w:rPr>
          <w:spacing w:val="-2"/>
          <w:lang w:val="en-AU"/>
        </w:rPr>
        <w:t>If a word or phrase is defined, its other grammatical forms have a corresponding meaning.</w:t>
      </w:r>
    </w:p>
    <w:p w14:paraId="5FB2E115" w14:textId="4D86941E"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 xml:space="preserve">A reference to a person includes a corporation, trust, partnership, unincorporated body or other entity, </w:t>
      </w:r>
      <w:proofErr w:type="gramStart"/>
      <w:r w:rsidRPr="00EC10A6">
        <w:rPr>
          <w:lang w:val="en-AU"/>
        </w:rPr>
        <w:t>whether or not</w:t>
      </w:r>
      <w:proofErr w:type="gramEnd"/>
      <w:r w:rsidRPr="00EC10A6">
        <w:rPr>
          <w:lang w:val="en-AU"/>
        </w:rPr>
        <w:t xml:space="preserve"> it comprises a separate legal entity.</w:t>
      </w:r>
    </w:p>
    <w:p w14:paraId="6C71BE44" w14:textId="48A25BC6"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clause or schedule or annexure is a reference to a clause or schedule or annexure to this Agreement.</w:t>
      </w:r>
    </w:p>
    <w:p w14:paraId="72A4794D" w14:textId="4C3AE0D3"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dollars and $ is to Australian currency.</w:t>
      </w:r>
    </w:p>
    <w:p w14:paraId="2ACE7643" w14:textId="28D0D690"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right or obligation of any two or more people comprising a single party confers that right, or imposes that obligation</w:t>
      </w:r>
      <w:proofErr w:type="gramStart"/>
      <w:r w:rsidRPr="00EC10A6">
        <w:rPr>
          <w:lang w:val="en-AU"/>
        </w:rPr>
        <w:t>, as the case may be, on</w:t>
      </w:r>
      <w:proofErr w:type="gramEnd"/>
      <w:r w:rsidRPr="00EC10A6">
        <w:rPr>
          <w:lang w:val="en-AU"/>
        </w:rPr>
        <w:t xml:space="preserve"> each of them severally and each two or more of them jointly. A reference to that party is a reference to each of those people separately (so that, for example, a representation or warranty by that party is given by each of them separately).</w:t>
      </w:r>
    </w:p>
    <w:p w14:paraId="4D9BA269" w14:textId="7489B2E8" w:rsidR="009E575A" w:rsidRPr="00EC10A6" w:rsidRDefault="009E575A" w:rsidP="00E2225A">
      <w:pPr>
        <w:pStyle w:val="NumberedHeading2"/>
        <w:spacing w:before="120" w:after="120"/>
        <w:ind w:left="709" w:hanging="709"/>
        <w:contextualSpacing w:val="0"/>
      </w:pPr>
      <w:r w:rsidRPr="00EC10A6">
        <w:t xml:space="preserve">Consents or </w:t>
      </w:r>
      <w:r w:rsidR="0036798B">
        <w:t>A</w:t>
      </w:r>
      <w:r w:rsidRPr="00EC10A6">
        <w:t>pprovals</w:t>
      </w:r>
    </w:p>
    <w:p w14:paraId="66B26737" w14:textId="77777777" w:rsidR="009E575A" w:rsidRPr="00EC10A6" w:rsidRDefault="009E575A" w:rsidP="00ED64E9">
      <w:pPr>
        <w:keepNext/>
        <w:keepLines/>
        <w:spacing w:after="120"/>
        <w:ind w:left="709"/>
        <w:contextualSpacing w:val="0"/>
        <w:rPr>
          <w:lang w:val="en-AU"/>
        </w:rPr>
      </w:pPr>
      <w:r w:rsidRPr="00EC10A6">
        <w:rPr>
          <w:lang w:val="en-AU"/>
        </w:rPr>
        <w:t xml:space="preserve">If the doing of any act, matter or thing under this Agreement is dependent on the consent or approval of a party or is within the discretion of a party, the consent or approval may be </w:t>
      </w:r>
      <w:proofErr w:type="gramStart"/>
      <w:r w:rsidRPr="00EC10A6">
        <w:rPr>
          <w:lang w:val="en-AU"/>
        </w:rPr>
        <w:t>given</w:t>
      </w:r>
      <w:proofErr w:type="gramEnd"/>
      <w:r w:rsidRPr="00EC10A6">
        <w:rPr>
          <w:lang w:val="en-AU"/>
        </w:rPr>
        <w:t xml:space="preserve"> or the discretion may be exercised conditionally or unconditionally or withheld by the party in its absolute discretion.</w:t>
      </w:r>
    </w:p>
    <w:p w14:paraId="7D561D3F" w14:textId="7BA60CD2" w:rsidR="009E575A" w:rsidRPr="00EC10A6" w:rsidRDefault="009E575A" w:rsidP="00E2225A">
      <w:pPr>
        <w:pStyle w:val="NumberedHeading1"/>
        <w:spacing w:before="360" w:after="200"/>
        <w:contextualSpacing w:val="0"/>
        <w:rPr>
          <w:lang w:val="en-AU"/>
        </w:rPr>
      </w:pPr>
      <w:bookmarkStart w:id="1" w:name="_Ref80278171"/>
      <w:r w:rsidRPr="00EC10A6">
        <w:rPr>
          <w:lang w:val="en-AU"/>
        </w:rPr>
        <w:t>TCA Type-Approval</w:t>
      </w:r>
      <w:bookmarkEnd w:id="1"/>
    </w:p>
    <w:p w14:paraId="6BACE5C8" w14:textId="4D078200" w:rsidR="009E575A" w:rsidRPr="00EC10A6" w:rsidRDefault="009E575A" w:rsidP="007C7FDA">
      <w:pPr>
        <w:pStyle w:val="Numbers2"/>
        <w:numPr>
          <w:ilvl w:val="0"/>
          <w:numId w:val="15"/>
        </w:numPr>
        <w:spacing w:after="120"/>
        <w:ind w:left="1134" w:hanging="425"/>
        <w:contextualSpacing w:val="0"/>
        <w:rPr>
          <w:lang w:val="en-AU"/>
        </w:rPr>
      </w:pPr>
      <w:bookmarkStart w:id="2" w:name="_Ref80278178"/>
      <w:r w:rsidRPr="00EC10A6">
        <w:rPr>
          <w:lang w:val="en-AU"/>
        </w:rPr>
        <w:t xml:space="preserve">TCA hereby confirms </w:t>
      </w:r>
      <w:r w:rsidR="00753F46">
        <w:rPr>
          <w:lang w:val="en-AU"/>
        </w:rPr>
        <w:t xml:space="preserve">that </w:t>
      </w:r>
      <w:r w:rsidRPr="00EC10A6">
        <w:rPr>
          <w:lang w:val="en-AU"/>
        </w:rPr>
        <w:t xml:space="preserve">the OBM System of the </w:t>
      </w:r>
      <w:r w:rsidR="00895C69">
        <w:rPr>
          <w:spacing w:val="-2"/>
          <w:lang w:val="en-AU"/>
        </w:rPr>
        <w:t xml:space="preserve">Operator </w:t>
      </w:r>
      <w:r w:rsidRPr="00EC10A6">
        <w:rPr>
          <w:lang w:val="en-AU"/>
        </w:rPr>
        <w:t xml:space="preserve">Supplier </w:t>
      </w:r>
      <w:r w:rsidR="003B36B4">
        <w:rPr>
          <w:lang w:val="en-AU"/>
        </w:rPr>
        <w:t>as submitted for assessment for Type-Approval, and as described</w:t>
      </w:r>
      <w:r w:rsidRPr="00EC10A6">
        <w:rPr>
          <w:lang w:val="en-AU"/>
        </w:rPr>
        <w:t xml:space="preserve"> in Schedule A</w:t>
      </w:r>
      <w:r w:rsidR="00C02044">
        <w:rPr>
          <w:lang w:val="en-AU"/>
        </w:rPr>
        <w:t>.</w:t>
      </w:r>
      <w:r w:rsidRPr="00EC10A6">
        <w:rPr>
          <w:lang w:val="en-AU"/>
        </w:rPr>
        <w:t xml:space="preserve"> </w:t>
      </w:r>
      <w:r w:rsidR="00C02044">
        <w:rPr>
          <w:lang w:val="en-AU"/>
        </w:rPr>
        <w:t xml:space="preserve">The Type-Approval is </w:t>
      </w:r>
      <w:r w:rsidRPr="00EC10A6">
        <w:rPr>
          <w:lang w:val="en-AU"/>
        </w:rPr>
        <w:t>subject to the terms and conditions of this Agreement.</w:t>
      </w:r>
      <w:bookmarkEnd w:id="2"/>
    </w:p>
    <w:p w14:paraId="62F81913" w14:textId="34131F27" w:rsidR="009E575A" w:rsidRPr="00EC10A6" w:rsidRDefault="009E575A" w:rsidP="007C7FDA">
      <w:pPr>
        <w:pStyle w:val="Numbers2"/>
        <w:numPr>
          <w:ilvl w:val="0"/>
          <w:numId w:val="15"/>
        </w:numPr>
        <w:spacing w:after="120"/>
        <w:ind w:left="1134" w:hanging="425"/>
        <w:contextualSpacing w:val="0"/>
        <w:rPr>
          <w:lang w:val="en-AU"/>
        </w:rPr>
      </w:pPr>
      <w:r w:rsidRPr="00EC10A6">
        <w:rPr>
          <w:lang w:val="en-AU"/>
        </w:rPr>
        <w:t xml:space="preserve">The </w:t>
      </w:r>
      <w:r w:rsidR="00895C69">
        <w:rPr>
          <w:spacing w:val="-2"/>
          <w:lang w:val="en-AU"/>
        </w:rPr>
        <w:t xml:space="preserve">Operator </w:t>
      </w:r>
      <w:r w:rsidRPr="00EC10A6">
        <w:rPr>
          <w:lang w:val="en-AU"/>
        </w:rPr>
        <w:t>Supplier warrants that the information it has submitted to TCA in connection with its application for Type-Approval of the OBM System is true and correct, and agrees to notify TCA, as soon as reasonably practicable, of:</w:t>
      </w:r>
    </w:p>
    <w:p w14:paraId="62E6CBA3" w14:textId="5E2813E6" w:rsidR="009E575A" w:rsidRPr="00EC10A6" w:rsidRDefault="009E575A" w:rsidP="007C7FDA">
      <w:pPr>
        <w:pStyle w:val="Numbers3"/>
        <w:tabs>
          <w:tab w:val="clear" w:pos="1418"/>
        </w:tabs>
        <w:ind w:left="1560" w:hanging="426"/>
      </w:pPr>
      <w:r w:rsidRPr="00EC10A6">
        <w:t xml:space="preserve">any material </w:t>
      </w:r>
      <w:proofErr w:type="gramStart"/>
      <w:r w:rsidRPr="00EC10A6">
        <w:t>change</w:t>
      </w:r>
      <w:proofErr w:type="gramEnd"/>
      <w:r w:rsidRPr="00EC10A6">
        <w:t xml:space="preserve"> to this information; or</w:t>
      </w:r>
    </w:p>
    <w:p w14:paraId="4B1F0EF8" w14:textId="18212D82" w:rsidR="009E575A" w:rsidRPr="00EC10A6" w:rsidRDefault="009E575A" w:rsidP="007C7FDA">
      <w:pPr>
        <w:pStyle w:val="Numbers3"/>
        <w:tabs>
          <w:tab w:val="clear" w:pos="1418"/>
        </w:tabs>
        <w:ind w:left="1560" w:hanging="426"/>
      </w:pPr>
      <w:r w:rsidRPr="00EC10A6">
        <w:t>any material information that could have negatively affected TCA's decision to Type-Approve the OBM System.</w:t>
      </w:r>
    </w:p>
    <w:p w14:paraId="018E295F" w14:textId="16A51BBF" w:rsidR="009E575A" w:rsidRPr="00EC10A6" w:rsidRDefault="009E575A" w:rsidP="00E2225A">
      <w:pPr>
        <w:pStyle w:val="NumberedHeading1"/>
        <w:spacing w:before="360" w:after="200"/>
        <w:contextualSpacing w:val="0"/>
        <w:rPr>
          <w:lang w:val="en-AU"/>
        </w:rPr>
      </w:pPr>
      <w:r w:rsidRPr="00EC10A6">
        <w:rPr>
          <w:lang w:val="en-AU"/>
        </w:rPr>
        <w:t>Type-Approved OBM System – Standards and Changes</w:t>
      </w:r>
    </w:p>
    <w:p w14:paraId="45D5DCDB" w14:textId="38FD6745" w:rsidR="009E575A" w:rsidRPr="00EC10A6" w:rsidRDefault="009E575A" w:rsidP="00E2225A">
      <w:pPr>
        <w:pStyle w:val="NumberedHeading2"/>
        <w:spacing w:before="120" w:after="120"/>
        <w:ind w:left="709" w:hanging="709"/>
        <w:contextualSpacing w:val="0"/>
      </w:pPr>
      <w:bookmarkStart w:id="3" w:name="_Ref80272328"/>
      <w:r w:rsidRPr="00EC10A6">
        <w:t>Standard of Type-Approved OBM System</w:t>
      </w:r>
      <w:bookmarkEnd w:id="3"/>
    </w:p>
    <w:p w14:paraId="38869201" w14:textId="4BE1C5B0"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 xml:space="preserve">The </w:t>
      </w:r>
      <w:r w:rsidR="00895C69">
        <w:rPr>
          <w:spacing w:val="-2"/>
          <w:lang w:val="en-AU"/>
        </w:rPr>
        <w:t xml:space="preserve">Operator </w:t>
      </w:r>
      <w:r w:rsidRPr="00EC10A6">
        <w:rPr>
          <w:lang w:val="en-AU"/>
        </w:rPr>
        <w:t xml:space="preserve">Supplier must ensure that </w:t>
      </w:r>
      <w:r w:rsidR="001C4299">
        <w:rPr>
          <w:lang w:val="en-AU"/>
        </w:rPr>
        <w:t>each</w:t>
      </w:r>
      <w:r w:rsidRPr="00EC10A6">
        <w:rPr>
          <w:lang w:val="en-AU"/>
        </w:rPr>
        <w:t xml:space="preserve"> Conforming OBM System:</w:t>
      </w:r>
    </w:p>
    <w:p w14:paraId="1D9C0A81" w14:textId="0A0DFF05" w:rsidR="009E575A" w:rsidRPr="00EC10A6" w:rsidRDefault="009E575A" w:rsidP="00117C76">
      <w:pPr>
        <w:pStyle w:val="Numbers3"/>
        <w:numPr>
          <w:ilvl w:val="0"/>
          <w:numId w:val="50"/>
        </w:numPr>
        <w:tabs>
          <w:tab w:val="clear" w:pos="1418"/>
        </w:tabs>
        <w:ind w:left="1560" w:hanging="426"/>
      </w:pPr>
      <w:r w:rsidRPr="00EC10A6">
        <w:t xml:space="preserve">meets, and continues to meet, </w:t>
      </w:r>
      <w:proofErr w:type="gramStart"/>
      <w:r w:rsidRPr="00EC10A6">
        <w:t>all of</w:t>
      </w:r>
      <w:proofErr w:type="gramEnd"/>
      <w:r w:rsidRPr="00EC10A6">
        <w:t xml:space="preserve"> the requirements of this Agreement (including the Specification);</w:t>
      </w:r>
      <w:r w:rsidR="00AF1724">
        <w:t xml:space="preserve"> and</w:t>
      </w:r>
    </w:p>
    <w:p w14:paraId="22C69B44" w14:textId="1D9707F8" w:rsidR="009E575A" w:rsidRPr="00EC10A6" w:rsidRDefault="009E575A" w:rsidP="00117C76">
      <w:pPr>
        <w:pStyle w:val="Numbers3"/>
        <w:numPr>
          <w:ilvl w:val="0"/>
          <w:numId w:val="50"/>
        </w:numPr>
        <w:tabs>
          <w:tab w:val="clear" w:pos="1418"/>
        </w:tabs>
        <w:ind w:left="1560" w:hanging="426"/>
      </w:pPr>
      <w:r w:rsidRPr="00EC10A6">
        <w:t xml:space="preserve">is manufactured and supplied </w:t>
      </w:r>
      <w:proofErr w:type="gramStart"/>
      <w:r w:rsidRPr="00EC10A6">
        <w:t xml:space="preserve">so </w:t>
      </w:r>
      <w:r w:rsidR="00AF1724">
        <w:t>as to</w:t>
      </w:r>
      <w:proofErr w:type="gramEnd"/>
      <w:r w:rsidR="00AF1724">
        <w:t xml:space="preserve"> be</w:t>
      </w:r>
      <w:r w:rsidRPr="00EC10A6">
        <w:t xml:space="preserve"> of merchantable quality and fit for its intended purpose.</w:t>
      </w:r>
    </w:p>
    <w:p w14:paraId="383F4F6D" w14:textId="22B88101"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lastRenderedPageBreak/>
        <w:t xml:space="preserve">To the extent that TCA </w:t>
      </w:r>
      <w:r w:rsidR="00B43035">
        <w:rPr>
          <w:lang w:val="en-AU"/>
        </w:rPr>
        <w:t xml:space="preserve">reasonably </w:t>
      </w:r>
      <w:r w:rsidRPr="00EC10A6">
        <w:rPr>
          <w:lang w:val="en-AU"/>
        </w:rPr>
        <w:t xml:space="preserve">determines that the Type-Approved OBM System no longer meets the requirements set out in this Agreement (including the Specification), TCA may require the </w:t>
      </w:r>
      <w:r w:rsidR="00895C69">
        <w:rPr>
          <w:spacing w:val="-2"/>
          <w:lang w:val="en-AU"/>
        </w:rPr>
        <w:t xml:space="preserve">Operator </w:t>
      </w:r>
      <w:r w:rsidRPr="00EC10A6">
        <w:rPr>
          <w:lang w:val="en-AU"/>
        </w:rPr>
        <w:t>Supplier to:</w:t>
      </w:r>
    </w:p>
    <w:p w14:paraId="2340A2C6" w14:textId="68DDA235" w:rsidR="009E575A" w:rsidRPr="00EC10A6" w:rsidRDefault="009E575A" w:rsidP="00603CCA">
      <w:pPr>
        <w:pStyle w:val="Numbers3"/>
        <w:numPr>
          <w:ilvl w:val="0"/>
          <w:numId w:val="77"/>
        </w:numPr>
        <w:tabs>
          <w:tab w:val="clear" w:pos="1418"/>
        </w:tabs>
        <w:ind w:left="1560" w:hanging="426"/>
      </w:pPr>
      <w:r w:rsidRPr="00EC10A6">
        <w:t xml:space="preserve">cease using the Trademarks in any Publicity relating to the OBM </w:t>
      </w:r>
      <w:proofErr w:type="gramStart"/>
      <w:r w:rsidRPr="00EC10A6">
        <w:t>System;</w:t>
      </w:r>
      <w:proofErr w:type="gramEnd"/>
    </w:p>
    <w:p w14:paraId="01B14818" w14:textId="7C132DD8" w:rsidR="009E575A" w:rsidRPr="00EC10A6" w:rsidRDefault="009E575A" w:rsidP="007C7FDA">
      <w:pPr>
        <w:pStyle w:val="Numbers3"/>
        <w:tabs>
          <w:tab w:val="clear" w:pos="1418"/>
        </w:tabs>
        <w:ind w:left="1560" w:hanging="426"/>
      </w:pPr>
      <w:r w:rsidRPr="00EC10A6">
        <w:t>cease holding out that the OBM System is Type-Approved; and/or</w:t>
      </w:r>
    </w:p>
    <w:p w14:paraId="0927831C" w14:textId="23010A24" w:rsidR="009E575A" w:rsidRPr="00EC10A6" w:rsidRDefault="009E575A" w:rsidP="007C7FDA">
      <w:pPr>
        <w:pStyle w:val="Numbers3"/>
        <w:tabs>
          <w:tab w:val="clear" w:pos="1418"/>
        </w:tabs>
        <w:ind w:left="1560" w:hanging="426"/>
      </w:pPr>
      <w:r w:rsidRPr="00EC10A6">
        <w:t>as TCA directs:</w:t>
      </w:r>
    </w:p>
    <w:p w14:paraId="4BDD7A1A" w14:textId="3B5B84A7"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 xml:space="preserve">destroy, deliver up or otherwise deal with all Publicity concerning the OBM System bearing a Trademark; </w:t>
      </w:r>
      <w:r w:rsidR="006B7F9D">
        <w:rPr>
          <w:lang w:val="en-AU"/>
        </w:rPr>
        <w:t>and/or</w:t>
      </w:r>
    </w:p>
    <w:p w14:paraId="07B40537" w14:textId="28887959"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 xml:space="preserve">modify all Publicity in respect of the OBM System </w:t>
      </w:r>
      <w:proofErr w:type="gramStart"/>
      <w:r w:rsidRPr="00EC10A6">
        <w:rPr>
          <w:lang w:val="en-AU"/>
        </w:rPr>
        <w:t>so as to</w:t>
      </w:r>
      <w:proofErr w:type="gramEnd"/>
      <w:r w:rsidRPr="00EC10A6">
        <w:rPr>
          <w:lang w:val="en-AU"/>
        </w:rPr>
        <w:t xml:space="preserve"> completely obscure the Trademark.</w:t>
      </w:r>
    </w:p>
    <w:p w14:paraId="2038CF32" w14:textId="53C7F215"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 xml:space="preserve">The </w:t>
      </w:r>
      <w:r w:rsidR="006B7F9D">
        <w:rPr>
          <w:spacing w:val="-2"/>
          <w:lang w:val="en-AU"/>
        </w:rPr>
        <w:t xml:space="preserve">Operator </w:t>
      </w:r>
      <w:r w:rsidRPr="00EC10A6">
        <w:rPr>
          <w:lang w:val="en-AU"/>
        </w:rPr>
        <w:t>Supplier must comply with any direction given to it by TCA</w:t>
      </w:r>
      <w:r w:rsidR="00CF15C3">
        <w:rPr>
          <w:lang w:val="en-AU"/>
        </w:rPr>
        <w:t xml:space="preserve"> under this clause </w:t>
      </w:r>
      <w:r w:rsidR="002B4BE9">
        <w:rPr>
          <w:lang w:val="en-AU"/>
        </w:rPr>
        <w:fldChar w:fldCharType="begin"/>
      </w:r>
      <w:r w:rsidR="002B4BE9">
        <w:rPr>
          <w:lang w:val="en-AU"/>
        </w:rPr>
        <w:instrText xml:space="preserve"> REF _Ref80272328 \r \h </w:instrText>
      </w:r>
      <w:r w:rsidR="002B4BE9">
        <w:rPr>
          <w:lang w:val="en-AU"/>
        </w:rPr>
      </w:r>
      <w:r w:rsidR="002B4BE9">
        <w:rPr>
          <w:lang w:val="en-AU"/>
        </w:rPr>
        <w:fldChar w:fldCharType="separate"/>
      </w:r>
      <w:r w:rsidR="00A44242">
        <w:rPr>
          <w:lang w:val="en-AU"/>
        </w:rPr>
        <w:t>3.1</w:t>
      </w:r>
      <w:r w:rsidR="002B4BE9">
        <w:rPr>
          <w:lang w:val="en-AU"/>
        </w:rPr>
        <w:fldChar w:fldCharType="end"/>
      </w:r>
      <w:r w:rsidRPr="00EC10A6">
        <w:rPr>
          <w:lang w:val="en-AU"/>
        </w:rPr>
        <w:t>.</w:t>
      </w:r>
    </w:p>
    <w:p w14:paraId="3E717E31" w14:textId="0923DC48" w:rsidR="009E575A" w:rsidRPr="00EC10A6" w:rsidRDefault="009E575A" w:rsidP="00E2225A">
      <w:pPr>
        <w:pStyle w:val="NumberedHeading2"/>
        <w:spacing w:before="120" w:after="120"/>
        <w:ind w:left="709" w:hanging="709"/>
        <w:contextualSpacing w:val="0"/>
      </w:pPr>
      <w:r w:rsidRPr="00EC10A6">
        <w:t xml:space="preserve">Notifications in </w:t>
      </w:r>
      <w:r w:rsidR="0036798B">
        <w:t>R</w:t>
      </w:r>
      <w:r w:rsidRPr="00EC10A6">
        <w:t>espect of Type-Approved OBM System</w:t>
      </w:r>
    </w:p>
    <w:p w14:paraId="4250B25B" w14:textId="3670165B" w:rsidR="009E575A" w:rsidRPr="00EC10A6" w:rsidRDefault="009E575A" w:rsidP="00437F1E">
      <w:pPr>
        <w:spacing w:after="120"/>
        <w:ind w:left="709"/>
        <w:contextualSpacing w:val="0"/>
        <w:rPr>
          <w:lang w:val="en-AU"/>
        </w:rPr>
      </w:pPr>
      <w:r w:rsidRPr="00EC10A6">
        <w:rPr>
          <w:lang w:val="en-AU"/>
        </w:rPr>
        <w:t xml:space="preserve">The </w:t>
      </w:r>
      <w:r w:rsidR="006B7F9D">
        <w:rPr>
          <w:spacing w:val="-2"/>
          <w:lang w:val="en-AU"/>
        </w:rPr>
        <w:t xml:space="preserve">Operator </w:t>
      </w:r>
      <w:r w:rsidRPr="00EC10A6">
        <w:rPr>
          <w:lang w:val="en-AU"/>
        </w:rPr>
        <w:t>Supplier must notify TCA in writing</w:t>
      </w:r>
      <w:r w:rsidR="003365FB">
        <w:rPr>
          <w:lang w:val="en-AU"/>
        </w:rPr>
        <w:t xml:space="preserve"> </w:t>
      </w:r>
      <w:r w:rsidRPr="00EC10A6">
        <w:rPr>
          <w:lang w:val="en-AU"/>
        </w:rPr>
        <w:t xml:space="preserve">of any proposed change(s) </w:t>
      </w:r>
      <w:r w:rsidR="00A10588" w:rsidRPr="00FD1876">
        <w:rPr>
          <w:lang w:val="en-AU"/>
        </w:rPr>
        <w:t xml:space="preserve">that impact the </w:t>
      </w:r>
      <w:r w:rsidR="004943F8">
        <w:rPr>
          <w:lang w:val="en-AU"/>
        </w:rPr>
        <w:t xml:space="preserve">information </w:t>
      </w:r>
      <w:r w:rsidR="00A10588" w:rsidRPr="00FD1876">
        <w:rPr>
          <w:lang w:val="en-AU"/>
        </w:rPr>
        <w:t>provided</w:t>
      </w:r>
      <w:r w:rsidR="004943F8">
        <w:rPr>
          <w:lang w:val="en-AU"/>
        </w:rPr>
        <w:t xml:space="preserve"> for the </w:t>
      </w:r>
      <w:r w:rsidR="00730994">
        <w:rPr>
          <w:lang w:val="en-AU"/>
        </w:rPr>
        <w:t>T</w:t>
      </w:r>
      <w:r w:rsidR="004943F8">
        <w:rPr>
          <w:lang w:val="en-AU"/>
        </w:rPr>
        <w:t>ype-</w:t>
      </w:r>
      <w:r w:rsidR="00730994">
        <w:rPr>
          <w:lang w:val="en-AU"/>
        </w:rPr>
        <w:t>A</w:t>
      </w:r>
      <w:r w:rsidR="004943F8">
        <w:rPr>
          <w:lang w:val="en-AU"/>
        </w:rPr>
        <w:t xml:space="preserve">pproval of </w:t>
      </w:r>
      <w:r w:rsidR="005D0609">
        <w:rPr>
          <w:lang w:val="en-AU"/>
        </w:rPr>
        <w:t>its</w:t>
      </w:r>
      <w:r w:rsidRPr="00EC10A6" w:rsidDel="004943F8">
        <w:rPr>
          <w:lang w:val="en-AU"/>
        </w:rPr>
        <w:t xml:space="preserve"> </w:t>
      </w:r>
      <w:r w:rsidRPr="00EC10A6">
        <w:rPr>
          <w:lang w:val="en-AU"/>
        </w:rPr>
        <w:t>OBM System and seek a new Type-Approval</w:t>
      </w:r>
      <w:r w:rsidR="001B33ED">
        <w:rPr>
          <w:lang w:val="en-AU"/>
        </w:rPr>
        <w:t xml:space="preserve"> (and must not amend its Type-Approved </w:t>
      </w:r>
      <w:r w:rsidR="00D530C7">
        <w:rPr>
          <w:lang w:val="en-AU"/>
        </w:rPr>
        <w:t xml:space="preserve">OBM </w:t>
      </w:r>
      <w:r w:rsidR="006C4435">
        <w:rPr>
          <w:lang w:val="en-AU"/>
        </w:rPr>
        <w:t>System</w:t>
      </w:r>
      <w:r w:rsidR="001B33ED">
        <w:rPr>
          <w:lang w:val="en-AU"/>
        </w:rPr>
        <w:t xml:space="preserve"> without the prior written approval of TCA)</w:t>
      </w:r>
      <w:r w:rsidR="008D630E">
        <w:rPr>
          <w:lang w:val="en-AU"/>
        </w:rPr>
        <w:t>.</w:t>
      </w:r>
    </w:p>
    <w:p w14:paraId="528310EE" w14:textId="33724767" w:rsidR="009E575A" w:rsidRPr="00EC10A6" w:rsidRDefault="009E575A" w:rsidP="004647EA">
      <w:pPr>
        <w:pStyle w:val="NumberedHeading2"/>
        <w:spacing w:before="120" w:after="120"/>
        <w:ind w:left="709" w:hanging="709"/>
        <w:contextualSpacing w:val="0"/>
      </w:pPr>
      <w:bookmarkStart w:id="4" w:name="_Ref80277268"/>
      <w:r w:rsidRPr="00EC10A6">
        <w:t>New Type-Approval</w:t>
      </w:r>
      <w:bookmarkEnd w:id="4"/>
    </w:p>
    <w:p w14:paraId="2D0D485E" w14:textId="3A0FC982" w:rsidR="009E575A" w:rsidRPr="00EC10A6" w:rsidRDefault="009E575A" w:rsidP="004647EA">
      <w:pPr>
        <w:keepNext/>
        <w:keepLines/>
        <w:spacing w:after="120"/>
        <w:ind w:left="709"/>
        <w:contextualSpacing w:val="0"/>
        <w:rPr>
          <w:lang w:val="en-AU"/>
        </w:rPr>
      </w:pPr>
      <w:r w:rsidRPr="00EC10A6">
        <w:rPr>
          <w:lang w:val="en-AU"/>
        </w:rPr>
        <w:t xml:space="preserve">The </w:t>
      </w:r>
      <w:r w:rsidR="003365FB">
        <w:rPr>
          <w:lang w:val="en-AU"/>
        </w:rPr>
        <w:t xml:space="preserve">Operator </w:t>
      </w:r>
      <w:r w:rsidRPr="00EC10A6">
        <w:rPr>
          <w:lang w:val="en-AU"/>
        </w:rPr>
        <w:t>Supplier agrees that the Type-Approved OBM System may, at TCA’s sole and absolute discretion, be subject to a new Type-Approval where</w:t>
      </w:r>
      <w:r w:rsidR="00A32617">
        <w:rPr>
          <w:lang w:val="en-AU"/>
        </w:rPr>
        <w:t xml:space="preserve"> </w:t>
      </w:r>
      <w:r w:rsidRPr="00EC10A6">
        <w:rPr>
          <w:lang w:val="en-AU"/>
        </w:rPr>
        <w:t xml:space="preserve">the </w:t>
      </w:r>
      <w:r w:rsidR="003365FB">
        <w:rPr>
          <w:lang w:val="en-AU"/>
        </w:rPr>
        <w:t xml:space="preserve">Operator </w:t>
      </w:r>
      <w:r w:rsidRPr="00EC10A6">
        <w:rPr>
          <w:lang w:val="en-AU"/>
        </w:rPr>
        <w:t xml:space="preserve">Supplier proposes a change to the Type-Approved OBM System (which, includes any changes to processes and procedures submitted by the </w:t>
      </w:r>
      <w:r w:rsidR="00A32617">
        <w:rPr>
          <w:lang w:val="en-AU"/>
        </w:rPr>
        <w:t xml:space="preserve">Operator </w:t>
      </w:r>
      <w:r w:rsidRPr="00EC10A6">
        <w:rPr>
          <w:lang w:val="en-AU"/>
        </w:rPr>
        <w:t>Supplier as part of the Type-Approval process), but such new Type-Approval shall only occur in respect of the relevant change to the Type-Approved OBM System</w:t>
      </w:r>
      <w:r w:rsidR="00A32617">
        <w:rPr>
          <w:lang w:val="en-AU"/>
        </w:rPr>
        <w:t>.</w:t>
      </w:r>
    </w:p>
    <w:p w14:paraId="6C788AFA" w14:textId="1D94CF1A" w:rsidR="009E575A" w:rsidRPr="00EC10A6" w:rsidRDefault="001C0F8C" w:rsidP="00E2225A">
      <w:pPr>
        <w:pStyle w:val="NumberedHeading1"/>
        <w:spacing w:before="360" w:after="200"/>
        <w:contextualSpacing w:val="0"/>
        <w:rPr>
          <w:lang w:val="en-AU"/>
        </w:rPr>
      </w:pPr>
      <w:r>
        <w:rPr>
          <w:lang w:val="en-AU"/>
        </w:rPr>
        <w:t>No Third</w:t>
      </w:r>
      <w:r w:rsidR="00110DBC">
        <w:rPr>
          <w:lang w:val="en-AU"/>
        </w:rPr>
        <w:t>-</w:t>
      </w:r>
      <w:r>
        <w:rPr>
          <w:lang w:val="en-AU"/>
        </w:rPr>
        <w:t>Party Use of Type-Approved OBM System of Conforming OBM System</w:t>
      </w:r>
    </w:p>
    <w:p w14:paraId="67789772" w14:textId="6F546752" w:rsidR="009E575A" w:rsidRPr="00EC10A6" w:rsidRDefault="001C0F8C" w:rsidP="00E2225A">
      <w:pPr>
        <w:pStyle w:val="NumberedHeading2"/>
        <w:spacing w:before="120" w:after="120"/>
        <w:ind w:left="709" w:hanging="709"/>
        <w:contextualSpacing w:val="0"/>
      </w:pPr>
      <w:r>
        <w:t>No Third</w:t>
      </w:r>
      <w:r w:rsidR="00110DBC">
        <w:t>-</w:t>
      </w:r>
      <w:r>
        <w:t>Party Us</w:t>
      </w:r>
      <w:r w:rsidR="00475E3A">
        <w:t>e</w:t>
      </w:r>
    </w:p>
    <w:p w14:paraId="76C101DD" w14:textId="77777777" w:rsidR="0099544B" w:rsidRDefault="008B65A1" w:rsidP="004E1897">
      <w:pPr>
        <w:pStyle w:val="Numbers2"/>
        <w:numPr>
          <w:ilvl w:val="0"/>
          <w:numId w:val="20"/>
        </w:numPr>
        <w:spacing w:after="120"/>
        <w:ind w:left="1134" w:hanging="425"/>
        <w:contextualSpacing w:val="0"/>
        <w:rPr>
          <w:lang w:val="en-AU"/>
        </w:rPr>
      </w:pPr>
      <w:bookmarkStart w:id="5" w:name="_Ref80277492"/>
      <w:r w:rsidRPr="008B65A1">
        <w:rPr>
          <w:lang w:val="en-AU"/>
        </w:rPr>
        <w:t xml:space="preserve">The OBM System is Type-Approved for installation and use of Conforming OBM Systems in or on vehicle(s) that are in the sole custody and direct control of the Operator Supplier only. </w:t>
      </w:r>
    </w:p>
    <w:p w14:paraId="1856EFB8" w14:textId="18FAFF69" w:rsidR="009E575A" w:rsidRPr="00EC10A6" w:rsidRDefault="008B65A1" w:rsidP="004E1897">
      <w:pPr>
        <w:pStyle w:val="Numbers2"/>
        <w:numPr>
          <w:ilvl w:val="0"/>
          <w:numId w:val="20"/>
        </w:numPr>
        <w:spacing w:after="120"/>
        <w:ind w:left="1134" w:hanging="425"/>
        <w:contextualSpacing w:val="0"/>
        <w:rPr>
          <w:lang w:val="en-AU"/>
        </w:rPr>
      </w:pPr>
      <w:r w:rsidRPr="008B65A1">
        <w:rPr>
          <w:lang w:val="en-AU"/>
        </w:rPr>
        <w:t>The Operator Supplier shall not provide the Type-Approved OBM System or any Conforming OBM System to any third party for use by that third party or any licensee or hirer from that third party</w:t>
      </w:r>
      <w:r w:rsidR="009E575A" w:rsidRPr="00EC10A6">
        <w:rPr>
          <w:lang w:val="en-AU"/>
        </w:rPr>
        <w:t>.</w:t>
      </w:r>
      <w:bookmarkEnd w:id="5"/>
    </w:p>
    <w:p w14:paraId="3C50B939" w14:textId="49D259C2" w:rsidR="009E575A" w:rsidRDefault="005A36C8" w:rsidP="004E1897">
      <w:pPr>
        <w:pStyle w:val="Numbers2"/>
        <w:numPr>
          <w:ilvl w:val="0"/>
          <w:numId w:val="20"/>
        </w:numPr>
        <w:spacing w:after="120"/>
        <w:ind w:left="1134" w:hanging="425"/>
        <w:contextualSpacing w:val="0"/>
        <w:rPr>
          <w:lang w:val="en-AU"/>
        </w:rPr>
      </w:pPr>
      <w:bookmarkStart w:id="6" w:name="_Ref80277506"/>
      <w:r w:rsidRPr="005A36C8">
        <w:rPr>
          <w:lang w:val="en-AU"/>
        </w:rPr>
        <w:t>The Operator Supplier must not utilise the Type-Approved OBM System or any Conforming OBM System for any purpose which would require Type-Approval for use in a Category other than the Category(</w:t>
      </w:r>
      <w:proofErr w:type="spellStart"/>
      <w:r w:rsidRPr="005A36C8">
        <w:rPr>
          <w:lang w:val="en-AU"/>
        </w:rPr>
        <w:t>ies</w:t>
      </w:r>
      <w:proofErr w:type="spellEnd"/>
      <w:r w:rsidRPr="005A36C8">
        <w:rPr>
          <w:lang w:val="en-AU"/>
        </w:rPr>
        <w:t>) approved in Schedule A</w:t>
      </w:r>
      <w:r w:rsidR="009E575A" w:rsidRPr="00EC10A6">
        <w:rPr>
          <w:lang w:val="en-AU"/>
        </w:rPr>
        <w:t>.</w:t>
      </w:r>
      <w:bookmarkEnd w:id="6"/>
    </w:p>
    <w:p w14:paraId="5FB537FF" w14:textId="7B1881F0" w:rsidR="009E575A" w:rsidRPr="00EC10A6" w:rsidRDefault="009E575A" w:rsidP="00665699">
      <w:pPr>
        <w:pStyle w:val="NumberedHeading1"/>
        <w:keepLines/>
        <w:spacing w:before="360" w:after="200"/>
        <w:contextualSpacing w:val="0"/>
        <w:rPr>
          <w:lang w:val="en-AU"/>
        </w:rPr>
      </w:pPr>
      <w:bookmarkStart w:id="7" w:name="_Ref80278580"/>
      <w:r w:rsidRPr="00EC10A6">
        <w:rPr>
          <w:lang w:val="en-AU"/>
        </w:rPr>
        <w:t>Fees</w:t>
      </w:r>
      <w:bookmarkEnd w:id="7"/>
    </w:p>
    <w:p w14:paraId="46321B5C" w14:textId="2F517AE3" w:rsidR="009E575A" w:rsidRPr="00EC10A6" w:rsidRDefault="009E575A" w:rsidP="00665699">
      <w:pPr>
        <w:pStyle w:val="NumberedHeading2"/>
        <w:spacing w:before="120" w:after="120"/>
        <w:ind w:left="709" w:hanging="709"/>
        <w:contextualSpacing w:val="0"/>
      </w:pPr>
      <w:bookmarkStart w:id="8" w:name="_Ref80277209"/>
      <w:r w:rsidRPr="00EC10A6">
        <w:t>Fees</w:t>
      </w:r>
      <w:bookmarkEnd w:id="8"/>
    </w:p>
    <w:p w14:paraId="36DF2FF8" w14:textId="7D99A3BD" w:rsidR="009E575A" w:rsidRPr="004E1897" w:rsidRDefault="009E575A" w:rsidP="00117C76">
      <w:pPr>
        <w:pStyle w:val="Numbers2"/>
        <w:keepNext/>
        <w:keepLines/>
        <w:numPr>
          <w:ilvl w:val="0"/>
          <w:numId w:val="70"/>
        </w:numPr>
        <w:spacing w:after="120"/>
        <w:ind w:left="1134" w:hanging="425"/>
        <w:contextualSpacing w:val="0"/>
        <w:rPr>
          <w:lang w:val="en-AU"/>
        </w:rPr>
      </w:pPr>
      <w:r w:rsidRPr="004E1897">
        <w:rPr>
          <w:lang w:val="en-AU"/>
        </w:rPr>
        <w:t xml:space="preserve">The </w:t>
      </w:r>
      <w:r w:rsidR="005A36C8" w:rsidRPr="004E1897">
        <w:rPr>
          <w:lang w:val="en-AU"/>
        </w:rPr>
        <w:t xml:space="preserve">Operator </w:t>
      </w:r>
      <w:r w:rsidRPr="004E1897">
        <w:rPr>
          <w:lang w:val="en-AU"/>
        </w:rPr>
        <w:t xml:space="preserve">Supplier will pay to TCA the reasonable costs of any new Type-Approval required under clause </w:t>
      </w:r>
      <w:r w:rsidR="0079031D">
        <w:rPr>
          <w:lang w:val="en-AU"/>
        </w:rPr>
        <w:fldChar w:fldCharType="begin"/>
      </w:r>
      <w:r w:rsidR="0079031D">
        <w:rPr>
          <w:lang w:val="en-AU"/>
        </w:rPr>
        <w:instrText xml:space="preserve"> REF _Ref80277268 \r \h </w:instrText>
      </w:r>
      <w:r w:rsidR="0079031D">
        <w:rPr>
          <w:lang w:val="en-AU"/>
        </w:rPr>
      </w:r>
      <w:r w:rsidR="0079031D">
        <w:rPr>
          <w:lang w:val="en-AU"/>
        </w:rPr>
        <w:fldChar w:fldCharType="separate"/>
      </w:r>
      <w:r w:rsidR="00CB0821">
        <w:rPr>
          <w:lang w:val="en-AU"/>
        </w:rPr>
        <w:t>3.3</w:t>
      </w:r>
      <w:r w:rsidR="0079031D">
        <w:rPr>
          <w:lang w:val="en-AU"/>
        </w:rPr>
        <w:fldChar w:fldCharType="end"/>
      </w:r>
      <w:r w:rsidR="00C74048">
        <w:rPr>
          <w:lang w:val="en-AU"/>
        </w:rPr>
        <w:t xml:space="preserve"> </w:t>
      </w:r>
      <w:r w:rsidR="00C74048" w:rsidRPr="0054398C">
        <w:rPr>
          <w:lang w:val="en-AU"/>
        </w:rPr>
        <w:t>or any investigation conducted under clause</w:t>
      </w:r>
      <w:r w:rsidR="0072509E">
        <w:rPr>
          <w:lang w:val="en-AU"/>
        </w:rPr>
        <w:fldChar w:fldCharType="begin"/>
      </w:r>
      <w:r w:rsidR="0072509E">
        <w:rPr>
          <w:lang w:val="en-AU"/>
        </w:rPr>
        <w:instrText xml:space="preserve"> REF _Ref69824766 \r \h </w:instrText>
      </w:r>
      <w:r w:rsidR="0072509E">
        <w:rPr>
          <w:lang w:val="en-AU"/>
        </w:rPr>
      </w:r>
      <w:r w:rsidR="0072509E">
        <w:rPr>
          <w:lang w:val="en-AU"/>
        </w:rPr>
        <w:fldChar w:fldCharType="separate"/>
      </w:r>
      <w:r w:rsidR="00CB0821">
        <w:rPr>
          <w:lang w:val="en-AU"/>
        </w:rPr>
        <w:t>12</w:t>
      </w:r>
      <w:r w:rsidR="0072509E">
        <w:rPr>
          <w:lang w:val="en-AU"/>
        </w:rPr>
        <w:fldChar w:fldCharType="end"/>
      </w:r>
      <w:r w:rsidR="0072509E">
        <w:rPr>
          <w:lang w:val="en-AU"/>
        </w:rPr>
        <w:fldChar w:fldCharType="begin"/>
      </w:r>
      <w:r w:rsidR="0072509E">
        <w:rPr>
          <w:lang w:val="en-AU"/>
        </w:rPr>
        <w:instrText xml:space="preserve"> REF _Ref69824770 \r \h </w:instrText>
      </w:r>
      <w:r w:rsidR="0072509E">
        <w:rPr>
          <w:lang w:val="en-AU"/>
        </w:rPr>
      </w:r>
      <w:r w:rsidR="0072509E">
        <w:rPr>
          <w:lang w:val="en-AU"/>
        </w:rPr>
        <w:fldChar w:fldCharType="separate"/>
      </w:r>
      <w:r w:rsidR="0072509E">
        <w:rPr>
          <w:lang w:val="en-AU"/>
        </w:rPr>
        <w:t>c</w:t>
      </w:r>
      <w:r w:rsidR="0072509E">
        <w:rPr>
          <w:lang w:val="en-AU"/>
        </w:rPr>
        <w:fldChar w:fldCharType="end"/>
      </w:r>
      <w:r w:rsidRPr="004E1897">
        <w:rPr>
          <w:lang w:val="en-AU"/>
        </w:rPr>
        <w:t>.</w:t>
      </w:r>
    </w:p>
    <w:p w14:paraId="55B9951D" w14:textId="52E1400D" w:rsidR="009E575A" w:rsidRPr="00EC10A6" w:rsidRDefault="009E575A" w:rsidP="004E1897">
      <w:pPr>
        <w:pStyle w:val="Numbers2"/>
        <w:ind w:left="1134" w:hanging="425"/>
        <w:rPr>
          <w:lang w:val="en-AU"/>
        </w:rPr>
      </w:pPr>
      <w:r w:rsidRPr="00EC10A6">
        <w:rPr>
          <w:lang w:val="en-AU"/>
        </w:rPr>
        <w:t xml:space="preserve">If GST is payable on a ‘taxable supply’ made in connection with this Agreement, the party providing the consideration for that 'taxable supply’ must also pay an amount of GST as additional consideration. </w:t>
      </w:r>
    </w:p>
    <w:p w14:paraId="4B9A67E7" w14:textId="63E41E18" w:rsidR="009E575A" w:rsidRPr="00EC10A6" w:rsidRDefault="009E575A" w:rsidP="006C7149">
      <w:pPr>
        <w:pStyle w:val="NumberedHeading2"/>
        <w:keepLines w:val="0"/>
        <w:spacing w:before="120" w:after="120"/>
        <w:ind w:left="709" w:hanging="709"/>
        <w:contextualSpacing w:val="0"/>
      </w:pPr>
      <w:r w:rsidRPr="00EC10A6">
        <w:lastRenderedPageBreak/>
        <w:t>Invoicing</w:t>
      </w:r>
    </w:p>
    <w:p w14:paraId="7D90F81C" w14:textId="4D164E2B" w:rsidR="009E575A" w:rsidRPr="00EC10A6" w:rsidRDefault="009E575A" w:rsidP="001D1D93">
      <w:pPr>
        <w:pStyle w:val="Numbers2"/>
        <w:numPr>
          <w:ilvl w:val="0"/>
          <w:numId w:val="23"/>
        </w:numPr>
        <w:spacing w:after="120"/>
        <w:ind w:left="1134" w:hanging="425"/>
        <w:contextualSpacing w:val="0"/>
        <w:rPr>
          <w:lang w:val="en-AU"/>
        </w:rPr>
      </w:pPr>
      <w:r w:rsidRPr="00EC10A6">
        <w:rPr>
          <w:lang w:val="en-AU"/>
        </w:rPr>
        <w:t xml:space="preserve">TCA will issue the </w:t>
      </w:r>
      <w:r w:rsidR="00BD1F46">
        <w:rPr>
          <w:lang w:val="en-AU"/>
        </w:rPr>
        <w:t xml:space="preserve">Operator </w:t>
      </w:r>
      <w:r w:rsidRPr="00EC10A6">
        <w:rPr>
          <w:lang w:val="en-AU"/>
        </w:rPr>
        <w:t>Supplier with an invoice for</w:t>
      </w:r>
      <w:r w:rsidR="001D31A5">
        <w:rPr>
          <w:lang w:val="en-AU"/>
        </w:rPr>
        <w:t xml:space="preserve"> </w:t>
      </w:r>
      <w:r w:rsidR="001D31A5" w:rsidRPr="00EC10A6">
        <w:t>any additional fees that may arise from time to time promptly on completion.</w:t>
      </w:r>
      <w:r w:rsidR="00BD1F46">
        <w:rPr>
          <w:lang w:val="en-AU"/>
        </w:rPr>
        <w:t xml:space="preserve"> </w:t>
      </w:r>
    </w:p>
    <w:p w14:paraId="2507630D" w14:textId="6233B713" w:rsidR="009E575A" w:rsidRPr="00EC10A6" w:rsidRDefault="009E575A" w:rsidP="007C7FDA">
      <w:pPr>
        <w:pStyle w:val="Numbers2"/>
        <w:numPr>
          <w:ilvl w:val="0"/>
          <w:numId w:val="23"/>
        </w:numPr>
        <w:spacing w:after="120"/>
        <w:ind w:left="1134" w:hanging="425"/>
        <w:contextualSpacing w:val="0"/>
        <w:rPr>
          <w:lang w:val="en-AU"/>
        </w:rPr>
      </w:pPr>
      <w:r w:rsidRPr="00EC10A6">
        <w:rPr>
          <w:lang w:val="en-AU"/>
        </w:rPr>
        <w:t xml:space="preserve">The </w:t>
      </w:r>
      <w:r w:rsidR="00BD1F46">
        <w:rPr>
          <w:lang w:val="en-AU"/>
        </w:rPr>
        <w:t xml:space="preserve">Operator </w:t>
      </w:r>
      <w:r w:rsidRPr="00EC10A6">
        <w:rPr>
          <w:lang w:val="en-AU"/>
        </w:rPr>
        <w:t>Supplier must pay the amounts invoiced in full no later than thirty (30) days after the date of the invoice.</w:t>
      </w:r>
    </w:p>
    <w:p w14:paraId="276FAB23" w14:textId="4163716F" w:rsidR="009E575A" w:rsidRPr="00EC10A6" w:rsidRDefault="009E575A" w:rsidP="00E2225A">
      <w:pPr>
        <w:pStyle w:val="NumberedHeading1"/>
        <w:spacing w:before="360" w:after="200"/>
        <w:contextualSpacing w:val="0"/>
        <w:rPr>
          <w:lang w:val="en-AU"/>
        </w:rPr>
      </w:pPr>
      <w:r w:rsidRPr="00EC10A6">
        <w:rPr>
          <w:lang w:val="en-AU"/>
        </w:rPr>
        <w:t>General Obligations</w:t>
      </w:r>
    </w:p>
    <w:p w14:paraId="02052726" w14:textId="247C89C9" w:rsidR="009E575A" w:rsidRPr="00EC10A6" w:rsidRDefault="009E575A" w:rsidP="00E2225A">
      <w:pPr>
        <w:pStyle w:val="NumberedHeading2"/>
        <w:spacing w:before="120" w:after="120"/>
        <w:ind w:left="709" w:hanging="709"/>
        <w:contextualSpacing w:val="0"/>
      </w:pPr>
      <w:r w:rsidRPr="00EC10A6">
        <w:t xml:space="preserve">Compliance with </w:t>
      </w:r>
      <w:r w:rsidR="0072130A">
        <w:t>R</w:t>
      </w:r>
      <w:r w:rsidRPr="00EC10A6">
        <w:t xml:space="preserve">easonable </w:t>
      </w:r>
      <w:r w:rsidR="0072130A">
        <w:t>R</w:t>
      </w:r>
      <w:r w:rsidRPr="00EC10A6">
        <w:t xml:space="preserve">equests for </w:t>
      </w:r>
      <w:r w:rsidR="0072130A">
        <w:t>I</w:t>
      </w:r>
      <w:r w:rsidRPr="00EC10A6">
        <w:t>nformation</w:t>
      </w:r>
    </w:p>
    <w:p w14:paraId="1ABB9095" w14:textId="53B88E68" w:rsidR="009E575A" w:rsidRPr="00EC10A6" w:rsidRDefault="009E575A" w:rsidP="00E2225A">
      <w:pPr>
        <w:spacing w:after="120"/>
        <w:ind w:left="709"/>
        <w:contextualSpacing w:val="0"/>
        <w:rPr>
          <w:lang w:val="en-AU"/>
        </w:rPr>
      </w:pPr>
      <w:r w:rsidRPr="00EC10A6">
        <w:rPr>
          <w:lang w:val="en-AU"/>
        </w:rPr>
        <w:t xml:space="preserve">The </w:t>
      </w:r>
      <w:r w:rsidR="00A04475">
        <w:rPr>
          <w:lang w:val="en-AU"/>
        </w:rPr>
        <w:t xml:space="preserve">Operator </w:t>
      </w:r>
      <w:r w:rsidRPr="00EC10A6">
        <w:rPr>
          <w:lang w:val="en-AU"/>
        </w:rPr>
        <w:t xml:space="preserve">Supplier must </w:t>
      </w:r>
      <w:proofErr w:type="gramStart"/>
      <w:r w:rsidRPr="00EC10A6">
        <w:rPr>
          <w:lang w:val="en-AU"/>
        </w:rPr>
        <w:t>at all times</w:t>
      </w:r>
      <w:proofErr w:type="gramEnd"/>
      <w:r w:rsidRPr="00EC10A6">
        <w:rPr>
          <w:lang w:val="en-AU"/>
        </w:rPr>
        <w:t xml:space="preserve"> comply with </w:t>
      </w:r>
      <w:r w:rsidR="00C676E9">
        <w:rPr>
          <w:lang w:val="en-AU"/>
        </w:rPr>
        <w:t xml:space="preserve">reasonable </w:t>
      </w:r>
      <w:r w:rsidRPr="00EC10A6">
        <w:rPr>
          <w:lang w:val="en-AU"/>
        </w:rPr>
        <w:t xml:space="preserve">requests for information from TCA </w:t>
      </w:r>
      <w:r w:rsidR="00C676E9">
        <w:rPr>
          <w:lang w:val="en-AU"/>
        </w:rPr>
        <w:t>related to the implementation of</w:t>
      </w:r>
      <w:r w:rsidRPr="00EC10A6">
        <w:rPr>
          <w:lang w:val="en-AU"/>
        </w:rPr>
        <w:t xml:space="preserve"> this Agreement.</w:t>
      </w:r>
    </w:p>
    <w:p w14:paraId="28A66B51" w14:textId="246A61EE" w:rsidR="009E575A" w:rsidRPr="00EC10A6" w:rsidRDefault="009E575A" w:rsidP="00E2225A">
      <w:pPr>
        <w:pStyle w:val="NumberedHeading2"/>
        <w:spacing w:before="120" w:after="120"/>
        <w:ind w:left="709" w:hanging="709"/>
        <w:contextualSpacing w:val="0"/>
      </w:pPr>
      <w:bookmarkStart w:id="9" w:name="_Ref80278589"/>
      <w:r w:rsidRPr="00EC10A6">
        <w:t xml:space="preserve">Retention of </w:t>
      </w:r>
      <w:r w:rsidR="0072130A">
        <w:t>R</w:t>
      </w:r>
      <w:r w:rsidRPr="00EC10A6">
        <w:t>ecords</w:t>
      </w:r>
      <w:bookmarkEnd w:id="9"/>
    </w:p>
    <w:p w14:paraId="136FBBF9" w14:textId="6A3BFB34" w:rsidR="009E575A" w:rsidRPr="00EC10A6" w:rsidRDefault="009E575A" w:rsidP="00E2225A">
      <w:pPr>
        <w:spacing w:after="120"/>
        <w:ind w:left="709"/>
        <w:contextualSpacing w:val="0"/>
        <w:rPr>
          <w:lang w:val="en-AU"/>
        </w:rPr>
      </w:pPr>
      <w:r w:rsidRPr="00EC10A6">
        <w:rPr>
          <w:lang w:val="en-AU"/>
        </w:rPr>
        <w:t xml:space="preserve">All records, data and information relating to the Type-Approved OBM System must be stored by the </w:t>
      </w:r>
      <w:r w:rsidR="00A04475">
        <w:rPr>
          <w:lang w:val="en-AU"/>
        </w:rPr>
        <w:t xml:space="preserve">Operator </w:t>
      </w:r>
      <w:r w:rsidRPr="00EC10A6">
        <w:rPr>
          <w:lang w:val="en-AU"/>
        </w:rPr>
        <w:t>Supplier in accordance with the Specification or as directed in writing by TCA from time to time.</w:t>
      </w:r>
    </w:p>
    <w:p w14:paraId="4A02A189" w14:textId="57C36AAC" w:rsidR="009E575A" w:rsidRPr="00EC10A6" w:rsidRDefault="009E575A" w:rsidP="00E2225A">
      <w:pPr>
        <w:pStyle w:val="NumberedHeading2"/>
        <w:spacing w:before="120" w:after="120"/>
        <w:ind w:left="709" w:hanging="709"/>
        <w:contextualSpacing w:val="0"/>
      </w:pPr>
      <w:r w:rsidRPr="00EC10A6">
        <w:t xml:space="preserve">Costs of </w:t>
      </w:r>
      <w:r w:rsidR="0072130A">
        <w:t>C</w:t>
      </w:r>
      <w:r w:rsidRPr="00EC10A6">
        <w:t>ompliance</w:t>
      </w:r>
    </w:p>
    <w:p w14:paraId="61FBE62D" w14:textId="2F884628" w:rsidR="009E575A" w:rsidRPr="00EC10A6" w:rsidRDefault="009E575A" w:rsidP="00E2225A">
      <w:pPr>
        <w:spacing w:after="120"/>
        <w:ind w:left="709"/>
        <w:contextualSpacing w:val="0"/>
        <w:rPr>
          <w:lang w:val="en-AU"/>
        </w:rPr>
      </w:pPr>
      <w:r w:rsidRPr="00EC10A6">
        <w:rPr>
          <w:lang w:val="en-AU"/>
        </w:rPr>
        <w:t xml:space="preserve">Subject to this Agreement, the </w:t>
      </w:r>
      <w:r w:rsidR="00A04475">
        <w:rPr>
          <w:lang w:val="en-AU"/>
        </w:rPr>
        <w:t xml:space="preserve">Operator </w:t>
      </w:r>
      <w:r w:rsidRPr="00EC10A6">
        <w:rPr>
          <w:lang w:val="en-AU"/>
        </w:rPr>
        <w:t xml:space="preserve">Supplier is responsible for and must bear </w:t>
      </w:r>
      <w:proofErr w:type="gramStart"/>
      <w:r w:rsidRPr="00EC10A6">
        <w:rPr>
          <w:lang w:val="en-AU"/>
        </w:rPr>
        <w:t>all of</w:t>
      </w:r>
      <w:proofErr w:type="gramEnd"/>
      <w:r w:rsidRPr="00EC10A6">
        <w:rPr>
          <w:lang w:val="en-AU"/>
        </w:rPr>
        <w:t xml:space="preserve"> its own costs of complying with its obligations under this Agreement. </w:t>
      </w:r>
    </w:p>
    <w:p w14:paraId="17BA2B49" w14:textId="11103BB6" w:rsidR="009E575A" w:rsidRPr="00EC10A6" w:rsidRDefault="009E575A" w:rsidP="00665699">
      <w:pPr>
        <w:pStyle w:val="NumberedHeading1"/>
        <w:keepLines/>
        <w:spacing w:before="360" w:after="200"/>
        <w:contextualSpacing w:val="0"/>
        <w:rPr>
          <w:lang w:val="en-AU"/>
        </w:rPr>
      </w:pPr>
      <w:bookmarkStart w:id="10" w:name="_Ref80278597"/>
      <w:r w:rsidRPr="00EC10A6">
        <w:rPr>
          <w:lang w:val="en-AU"/>
        </w:rPr>
        <w:t>No Authority to Provide TCA</w:t>
      </w:r>
      <w:r w:rsidR="00022BAD">
        <w:rPr>
          <w:lang w:val="en-AU"/>
        </w:rPr>
        <w:t>-</w:t>
      </w:r>
      <w:r w:rsidR="002B2B08">
        <w:rPr>
          <w:lang w:val="en-AU"/>
        </w:rPr>
        <w:t>Approved</w:t>
      </w:r>
      <w:r w:rsidRPr="00EC10A6">
        <w:rPr>
          <w:lang w:val="en-AU"/>
        </w:rPr>
        <w:t xml:space="preserve"> Services</w:t>
      </w:r>
      <w:bookmarkEnd w:id="10"/>
    </w:p>
    <w:p w14:paraId="5FAE684B" w14:textId="32DA2682" w:rsidR="008A2D12" w:rsidRPr="00EC10A6" w:rsidRDefault="009E575A" w:rsidP="008A2D12">
      <w:pPr>
        <w:keepNext/>
        <w:keepLines/>
        <w:spacing w:after="120"/>
        <w:ind w:left="709"/>
        <w:contextualSpacing w:val="0"/>
        <w:rPr>
          <w:lang w:val="en-AU"/>
        </w:rPr>
      </w:pPr>
      <w:r w:rsidRPr="00EC10A6">
        <w:rPr>
          <w:lang w:val="en-AU"/>
        </w:rPr>
        <w:t xml:space="preserve">The </w:t>
      </w:r>
      <w:r w:rsidR="00A04475">
        <w:rPr>
          <w:lang w:val="en-AU"/>
        </w:rPr>
        <w:t xml:space="preserve">Operator </w:t>
      </w:r>
      <w:r w:rsidRPr="00EC10A6">
        <w:rPr>
          <w:lang w:val="en-AU"/>
        </w:rPr>
        <w:t>Supplier acknowledges and agrees that it must (separately to this Agreement) attain certification</w:t>
      </w:r>
      <w:r w:rsidR="007E3C62">
        <w:rPr>
          <w:lang w:val="en-AU"/>
        </w:rPr>
        <w:t xml:space="preserve"> or registration</w:t>
      </w:r>
      <w:r w:rsidRPr="00EC10A6">
        <w:rPr>
          <w:lang w:val="en-AU"/>
        </w:rPr>
        <w:t xml:space="preserve"> from TCA to provide any TCA</w:t>
      </w:r>
      <w:r w:rsidR="008A2D12">
        <w:rPr>
          <w:lang w:val="en-AU"/>
        </w:rPr>
        <w:t>-</w:t>
      </w:r>
      <w:r w:rsidR="00C151F2">
        <w:rPr>
          <w:lang w:val="en-AU"/>
        </w:rPr>
        <w:t>Approved</w:t>
      </w:r>
      <w:r w:rsidRPr="00EC10A6">
        <w:rPr>
          <w:lang w:val="en-AU"/>
        </w:rPr>
        <w:t xml:space="preserve"> </w:t>
      </w:r>
      <w:r w:rsidR="00673CC7">
        <w:rPr>
          <w:lang w:val="en-AU"/>
        </w:rPr>
        <w:t>S</w:t>
      </w:r>
      <w:r w:rsidRPr="00EC10A6">
        <w:rPr>
          <w:lang w:val="en-AU"/>
        </w:rPr>
        <w:t>ervice</w:t>
      </w:r>
      <w:r w:rsidR="00D610CA">
        <w:rPr>
          <w:lang w:val="en-AU"/>
        </w:rPr>
        <w:t>(</w:t>
      </w:r>
      <w:r w:rsidRPr="00EC10A6">
        <w:rPr>
          <w:lang w:val="en-AU"/>
        </w:rPr>
        <w:t>s</w:t>
      </w:r>
      <w:r w:rsidR="00D610CA">
        <w:rPr>
          <w:lang w:val="en-AU"/>
        </w:rPr>
        <w:t>)</w:t>
      </w:r>
      <w:r w:rsidRPr="00EC10A6">
        <w:rPr>
          <w:lang w:val="en-AU"/>
        </w:rPr>
        <w:t xml:space="preserve"> </w:t>
      </w:r>
      <w:r w:rsidR="00673CC7">
        <w:rPr>
          <w:lang w:val="en-AU"/>
        </w:rPr>
        <w:t>to any third part</w:t>
      </w:r>
      <w:r w:rsidR="002C0CEB">
        <w:rPr>
          <w:lang w:val="en-AU"/>
        </w:rPr>
        <w:t>y</w:t>
      </w:r>
      <w:r w:rsidR="00C50402">
        <w:rPr>
          <w:lang w:val="en-AU"/>
        </w:rPr>
        <w:t>(</w:t>
      </w:r>
      <w:proofErr w:type="spellStart"/>
      <w:r w:rsidR="00C50402">
        <w:rPr>
          <w:lang w:val="en-AU"/>
        </w:rPr>
        <w:t>ies</w:t>
      </w:r>
      <w:proofErr w:type="spellEnd"/>
      <w:r w:rsidR="00C50402">
        <w:rPr>
          <w:lang w:val="en-AU"/>
        </w:rPr>
        <w:t xml:space="preserve">) </w:t>
      </w:r>
      <w:r w:rsidRPr="00EC10A6">
        <w:rPr>
          <w:lang w:val="en-AU"/>
        </w:rPr>
        <w:t>utilising the Type-Approved OBM System.</w:t>
      </w:r>
    </w:p>
    <w:p w14:paraId="1DB21921" w14:textId="02135E8A" w:rsidR="009E575A" w:rsidRPr="00EC10A6" w:rsidRDefault="009E575A" w:rsidP="00E2225A">
      <w:pPr>
        <w:pStyle w:val="NumberedHeading1"/>
        <w:spacing w:before="360" w:after="200"/>
        <w:contextualSpacing w:val="0"/>
        <w:rPr>
          <w:lang w:val="en-AU"/>
        </w:rPr>
      </w:pPr>
      <w:bookmarkStart w:id="11" w:name="_Ref80278606"/>
      <w:r w:rsidRPr="00EC10A6">
        <w:rPr>
          <w:lang w:val="en-AU"/>
        </w:rPr>
        <w:t>Privacy and Confidential Information</w:t>
      </w:r>
      <w:bookmarkEnd w:id="11"/>
    </w:p>
    <w:p w14:paraId="547AC853" w14:textId="2AFA3119" w:rsidR="009E575A" w:rsidRPr="00EC10A6" w:rsidRDefault="009E575A" w:rsidP="00E2225A">
      <w:pPr>
        <w:pStyle w:val="NumberedHeading2"/>
        <w:spacing w:before="120" w:after="120"/>
        <w:ind w:left="709" w:hanging="709"/>
        <w:contextualSpacing w:val="0"/>
      </w:pPr>
      <w:r w:rsidRPr="00EC10A6">
        <w:t>Confidentiality</w:t>
      </w:r>
    </w:p>
    <w:p w14:paraId="056400FB" w14:textId="1F6B66A8" w:rsidR="009E575A" w:rsidRPr="0054622C" w:rsidRDefault="009E575A" w:rsidP="007C7FDA">
      <w:pPr>
        <w:pStyle w:val="Numbers2"/>
        <w:numPr>
          <w:ilvl w:val="0"/>
          <w:numId w:val="24"/>
        </w:numPr>
        <w:spacing w:after="120"/>
        <w:ind w:left="1134" w:hanging="425"/>
        <w:contextualSpacing w:val="0"/>
        <w:rPr>
          <w:spacing w:val="-4"/>
          <w:lang w:val="en-AU"/>
        </w:rPr>
      </w:pPr>
      <w:r w:rsidRPr="0054622C">
        <w:rPr>
          <w:spacing w:val="-4"/>
          <w:lang w:val="en-AU"/>
        </w:rPr>
        <w:t xml:space="preserve">The </w:t>
      </w:r>
      <w:r w:rsidR="00A04475" w:rsidRPr="0054622C">
        <w:rPr>
          <w:spacing w:val="-4"/>
          <w:lang w:val="en-AU"/>
        </w:rPr>
        <w:t xml:space="preserve">Operator </w:t>
      </w:r>
      <w:r w:rsidRPr="0054622C">
        <w:rPr>
          <w:spacing w:val="-4"/>
          <w:lang w:val="en-AU"/>
        </w:rPr>
        <w:t xml:space="preserve">Supplier </w:t>
      </w:r>
      <w:r w:rsidR="00C50402" w:rsidRPr="0054622C">
        <w:rPr>
          <w:spacing w:val="-4"/>
          <w:lang w:val="en-AU"/>
        </w:rPr>
        <w:t xml:space="preserve">or TCA </w:t>
      </w:r>
      <w:r w:rsidRPr="0054622C">
        <w:rPr>
          <w:spacing w:val="-4"/>
          <w:lang w:val="en-AU"/>
        </w:rPr>
        <w:t xml:space="preserve">must </w:t>
      </w:r>
      <w:proofErr w:type="gramStart"/>
      <w:r w:rsidRPr="0054622C">
        <w:rPr>
          <w:spacing w:val="-4"/>
          <w:lang w:val="en-AU"/>
        </w:rPr>
        <w:t>not, and</w:t>
      </w:r>
      <w:proofErr w:type="gramEnd"/>
      <w:r w:rsidRPr="0054622C">
        <w:rPr>
          <w:spacing w:val="-4"/>
          <w:lang w:val="en-AU"/>
        </w:rPr>
        <w:t xml:space="preserve"> must ensure its Personnel and sub-contractors do not, disclose to any person (other than the </w:t>
      </w:r>
      <w:r w:rsidR="00A04475" w:rsidRPr="0054622C">
        <w:rPr>
          <w:spacing w:val="-4"/>
          <w:lang w:val="en-AU"/>
        </w:rPr>
        <w:t xml:space="preserve">Operator </w:t>
      </w:r>
      <w:r w:rsidRPr="0054622C">
        <w:rPr>
          <w:spacing w:val="-4"/>
          <w:lang w:val="en-AU"/>
        </w:rPr>
        <w:t xml:space="preserve">Supplier's Personnel and </w:t>
      </w:r>
      <w:r w:rsidR="00742F37" w:rsidRPr="0054622C">
        <w:rPr>
          <w:spacing w:val="-4"/>
          <w:lang w:val="en-AU"/>
        </w:rPr>
        <w:t>sub-contractors</w:t>
      </w:r>
      <w:r w:rsidRPr="0054622C">
        <w:rPr>
          <w:spacing w:val="-4"/>
          <w:lang w:val="en-AU"/>
        </w:rPr>
        <w:t xml:space="preserve"> engaged in the manufacture or supply of the Type-Approved OBM System where those Personnel or sub-contractors have agreed to comply with the </w:t>
      </w:r>
      <w:r w:rsidR="00A04475" w:rsidRPr="0054622C">
        <w:rPr>
          <w:spacing w:val="-4"/>
          <w:lang w:val="en-AU"/>
        </w:rPr>
        <w:t xml:space="preserve">Operator </w:t>
      </w:r>
      <w:r w:rsidRPr="0054622C">
        <w:rPr>
          <w:spacing w:val="-4"/>
          <w:lang w:val="en-AU"/>
        </w:rPr>
        <w:t xml:space="preserve">Supplier's </w:t>
      </w:r>
      <w:r w:rsidR="00C50402" w:rsidRPr="0054622C">
        <w:rPr>
          <w:spacing w:val="-4"/>
          <w:lang w:val="en-AU"/>
        </w:rPr>
        <w:t xml:space="preserve">or TCA’s </w:t>
      </w:r>
      <w:r w:rsidRPr="0054622C">
        <w:rPr>
          <w:spacing w:val="-4"/>
          <w:lang w:val="en-AU"/>
        </w:rPr>
        <w:t>confidentiality obligations under this Agreement) any Confidential Information.</w:t>
      </w:r>
    </w:p>
    <w:p w14:paraId="68865514" w14:textId="7307456B"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w:t>
      </w:r>
      <w:r w:rsidR="00A04475">
        <w:rPr>
          <w:lang w:val="en-AU"/>
        </w:rPr>
        <w:t xml:space="preserve">Operator </w:t>
      </w:r>
      <w:r w:rsidRPr="00EC10A6">
        <w:rPr>
          <w:lang w:val="en-AU"/>
        </w:rPr>
        <w:t xml:space="preserve">Supplier </w:t>
      </w:r>
      <w:r w:rsidR="0061652E">
        <w:rPr>
          <w:lang w:val="en-AU"/>
        </w:rPr>
        <w:t xml:space="preserve">or TCA </w:t>
      </w:r>
      <w:r w:rsidRPr="00EC10A6">
        <w:rPr>
          <w:lang w:val="en-AU"/>
        </w:rPr>
        <w:t xml:space="preserve">must not use such Confidential Information for purposes other than </w:t>
      </w:r>
      <w:r w:rsidR="0061652E">
        <w:rPr>
          <w:lang w:val="en-AU"/>
        </w:rPr>
        <w:t>the</w:t>
      </w:r>
      <w:r w:rsidRPr="00EC10A6">
        <w:rPr>
          <w:lang w:val="en-AU"/>
        </w:rPr>
        <w:t xml:space="preserve"> perform</w:t>
      </w:r>
      <w:r w:rsidR="0061652E">
        <w:rPr>
          <w:lang w:val="en-AU"/>
        </w:rPr>
        <w:t>ance of</w:t>
      </w:r>
      <w:r w:rsidRPr="00EC10A6">
        <w:rPr>
          <w:lang w:val="en-AU"/>
        </w:rPr>
        <w:t xml:space="preserve"> its obligations </w:t>
      </w:r>
      <w:r w:rsidR="009B7C1C">
        <w:rPr>
          <w:lang w:val="en-AU"/>
        </w:rPr>
        <w:t>under</w:t>
      </w:r>
      <w:r w:rsidRPr="00EC10A6">
        <w:rPr>
          <w:lang w:val="en-AU"/>
        </w:rPr>
        <w:t xml:space="preserve"> this Agreement.</w:t>
      </w:r>
    </w:p>
    <w:p w14:paraId="047ACD71" w14:textId="6D30A14D"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w:t>
      </w:r>
      <w:r w:rsidR="00A04475">
        <w:rPr>
          <w:lang w:val="en-AU"/>
        </w:rPr>
        <w:t xml:space="preserve">Operator </w:t>
      </w:r>
      <w:r w:rsidRPr="00EC10A6">
        <w:rPr>
          <w:lang w:val="en-AU"/>
        </w:rPr>
        <w:t xml:space="preserve">Supplier </w:t>
      </w:r>
      <w:r w:rsidR="009B7C1C">
        <w:rPr>
          <w:lang w:val="en-AU"/>
        </w:rPr>
        <w:t xml:space="preserve">or TCA </w:t>
      </w:r>
      <w:r w:rsidRPr="00EC10A6">
        <w:rPr>
          <w:lang w:val="en-AU"/>
        </w:rPr>
        <w:t xml:space="preserve">may use or disclose any part of the Confidential Information that has been published in the public domain or is otherwise in the public domain other than by reason of any breach by the </w:t>
      </w:r>
      <w:r w:rsidR="00A04475">
        <w:rPr>
          <w:lang w:val="en-AU"/>
        </w:rPr>
        <w:t xml:space="preserve">Operator </w:t>
      </w:r>
      <w:r w:rsidRPr="00EC10A6">
        <w:rPr>
          <w:lang w:val="en-AU"/>
        </w:rPr>
        <w:t>Supplier</w:t>
      </w:r>
      <w:r w:rsidR="009B7C1C">
        <w:rPr>
          <w:lang w:val="en-AU"/>
        </w:rPr>
        <w:t xml:space="preserve"> or TCA</w:t>
      </w:r>
      <w:r w:rsidRPr="00EC10A6">
        <w:rPr>
          <w:lang w:val="en-AU"/>
        </w:rPr>
        <w:t>, its Personnel or sub-contractors of its obligation of confidentiality or any other obligation under this Agreement.</w:t>
      </w:r>
    </w:p>
    <w:p w14:paraId="76280E1D" w14:textId="764E0AE7"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Upon the termination of this Agreement, the </w:t>
      </w:r>
      <w:r w:rsidR="00A04475">
        <w:rPr>
          <w:lang w:val="en-AU"/>
        </w:rPr>
        <w:t xml:space="preserve">Operator </w:t>
      </w:r>
      <w:r w:rsidRPr="00EC10A6">
        <w:rPr>
          <w:lang w:val="en-AU"/>
        </w:rPr>
        <w:t xml:space="preserve">Supplier acknowledges and agrees that TCA may retain </w:t>
      </w:r>
      <w:proofErr w:type="gramStart"/>
      <w:r w:rsidRPr="00EC10A6">
        <w:rPr>
          <w:lang w:val="en-AU"/>
        </w:rPr>
        <w:t>any and all</w:t>
      </w:r>
      <w:proofErr w:type="gramEnd"/>
      <w:r w:rsidRPr="00EC10A6">
        <w:rPr>
          <w:lang w:val="en-AU"/>
        </w:rPr>
        <w:t xml:space="preserve"> information received from the </w:t>
      </w:r>
      <w:r w:rsidR="005F7057">
        <w:rPr>
          <w:lang w:val="en-AU"/>
        </w:rPr>
        <w:t xml:space="preserve">Operator </w:t>
      </w:r>
      <w:r w:rsidRPr="00EC10A6">
        <w:rPr>
          <w:lang w:val="en-AU"/>
        </w:rPr>
        <w:t>Supplier</w:t>
      </w:r>
      <w:r w:rsidR="009B7C1C">
        <w:rPr>
          <w:lang w:val="en-AU"/>
        </w:rPr>
        <w:t xml:space="preserve"> and vice versa</w:t>
      </w:r>
      <w:r w:rsidRPr="00EC10A6">
        <w:rPr>
          <w:lang w:val="en-AU"/>
        </w:rPr>
        <w:t xml:space="preserve">, including </w:t>
      </w:r>
      <w:r w:rsidR="005F7057">
        <w:rPr>
          <w:lang w:val="en-AU"/>
        </w:rPr>
        <w:t xml:space="preserve">the Operator Supplier’s </w:t>
      </w:r>
      <w:r w:rsidR="005D6E86">
        <w:rPr>
          <w:lang w:val="en-AU"/>
        </w:rPr>
        <w:t>C</w:t>
      </w:r>
      <w:r w:rsidRPr="00EC10A6">
        <w:rPr>
          <w:lang w:val="en-AU"/>
        </w:rPr>
        <w:t xml:space="preserve">onfidential </w:t>
      </w:r>
      <w:r w:rsidR="005D6E86">
        <w:rPr>
          <w:lang w:val="en-AU"/>
        </w:rPr>
        <w:t>I</w:t>
      </w:r>
      <w:r w:rsidRPr="00EC10A6">
        <w:rPr>
          <w:lang w:val="en-AU"/>
        </w:rPr>
        <w:t>nformation, for its official records.</w:t>
      </w:r>
    </w:p>
    <w:p w14:paraId="79B252DC" w14:textId="5B3A5FED" w:rsidR="009E575A" w:rsidRPr="00EC10A6" w:rsidRDefault="009E575A" w:rsidP="00E2225A">
      <w:pPr>
        <w:pStyle w:val="NumberedHeading2"/>
        <w:spacing w:before="120" w:after="120"/>
        <w:ind w:left="709" w:hanging="709"/>
        <w:contextualSpacing w:val="0"/>
      </w:pPr>
      <w:r w:rsidRPr="00EC10A6">
        <w:t>Privacy</w:t>
      </w:r>
    </w:p>
    <w:p w14:paraId="4921CA84" w14:textId="7C0BB75B" w:rsidR="009E575A" w:rsidRPr="00EC10A6" w:rsidRDefault="009E575A" w:rsidP="00E2225A">
      <w:pPr>
        <w:spacing w:after="120"/>
        <w:ind w:left="709"/>
        <w:contextualSpacing w:val="0"/>
        <w:rPr>
          <w:lang w:val="en-AU"/>
        </w:rPr>
      </w:pPr>
      <w:r w:rsidRPr="00EC10A6">
        <w:rPr>
          <w:lang w:val="en-AU"/>
        </w:rPr>
        <w:t xml:space="preserve">The </w:t>
      </w:r>
      <w:r w:rsidR="005F7057">
        <w:rPr>
          <w:lang w:val="en-AU"/>
        </w:rPr>
        <w:t xml:space="preserve">Operator </w:t>
      </w:r>
      <w:r w:rsidRPr="00EC10A6">
        <w:rPr>
          <w:lang w:val="en-AU"/>
        </w:rPr>
        <w:t>Supplier must comply with all applicable Privacy Laws.</w:t>
      </w:r>
    </w:p>
    <w:p w14:paraId="306308E3" w14:textId="697EEAC0" w:rsidR="009E575A" w:rsidRPr="00EC10A6" w:rsidRDefault="009E575A" w:rsidP="00E2225A">
      <w:pPr>
        <w:pStyle w:val="NumberedHeading1"/>
        <w:spacing w:before="360" w:after="200"/>
        <w:contextualSpacing w:val="0"/>
        <w:rPr>
          <w:lang w:val="en-AU"/>
        </w:rPr>
      </w:pPr>
      <w:r w:rsidRPr="00EC10A6">
        <w:rPr>
          <w:lang w:val="en-AU"/>
        </w:rPr>
        <w:lastRenderedPageBreak/>
        <w:t>Intellectual Property</w:t>
      </w:r>
    </w:p>
    <w:p w14:paraId="6258CB9F" w14:textId="2E6A4C4B" w:rsidR="009E575A" w:rsidRPr="00EC10A6" w:rsidRDefault="009E575A" w:rsidP="00E2225A">
      <w:pPr>
        <w:pStyle w:val="NumberedHeading2"/>
        <w:spacing w:before="120" w:after="120"/>
        <w:ind w:left="709" w:hanging="709"/>
        <w:contextualSpacing w:val="0"/>
      </w:pPr>
      <w:bookmarkStart w:id="12" w:name="_Ref80278206"/>
      <w:r w:rsidRPr="00EC10A6">
        <w:t>Licence</w:t>
      </w:r>
      <w:bookmarkEnd w:id="12"/>
    </w:p>
    <w:p w14:paraId="038886D4" w14:textId="2B0531E3" w:rsidR="009E575A" w:rsidRPr="00EC10A6" w:rsidRDefault="009E575A" w:rsidP="00E2225A">
      <w:pPr>
        <w:spacing w:after="120"/>
        <w:ind w:left="709"/>
        <w:contextualSpacing w:val="0"/>
        <w:rPr>
          <w:lang w:val="en-AU"/>
        </w:rPr>
      </w:pPr>
      <w:r w:rsidRPr="00EC10A6">
        <w:rPr>
          <w:lang w:val="en-AU"/>
        </w:rPr>
        <w:t xml:space="preserve">TCA grants the </w:t>
      </w:r>
      <w:r w:rsidR="005F7057">
        <w:rPr>
          <w:lang w:val="en-AU"/>
        </w:rPr>
        <w:t xml:space="preserve">Operator </w:t>
      </w:r>
      <w:r w:rsidRPr="00EC10A6">
        <w:rPr>
          <w:lang w:val="en-AU"/>
        </w:rPr>
        <w:t>Supplier a non-transferable and non-exclusive limited licence to use the Trademarks set out in Schedule C in accordance with the Guidelines and this Agreement.</w:t>
      </w:r>
    </w:p>
    <w:p w14:paraId="27A9345B" w14:textId="4A256949" w:rsidR="009E575A" w:rsidRPr="00EC10A6" w:rsidRDefault="009E575A" w:rsidP="00E2225A">
      <w:pPr>
        <w:pStyle w:val="NumberedHeading2"/>
        <w:spacing w:before="120" w:after="120"/>
        <w:ind w:left="709" w:hanging="709"/>
        <w:contextualSpacing w:val="0"/>
      </w:pPr>
      <w:r w:rsidRPr="00EC10A6">
        <w:t>General</w:t>
      </w:r>
    </w:p>
    <w:p w14:paraId="214A4986" w14:textId="040ECAFF" w:rsidR="009E575A" w:rsidRPr="009939F2" w:rsidRDefault="009E575A" w:rsidP="007C7FDA">
      <w:pPr>
        <w:pStyle w:val="Numbers2"/>
        <w:numPr>
          <w:ilvl w:val="0"/>
          <w:numId w:val="25"/>
        </w:numPr>
        <w:spacing w:after="120"/>
        <w:ind w:left="1134" w:hanging="425"/>
        <w:contextualSpacing w:val="0"/>
        <w:rPr>
          <w:spacing w:val="-2"/>
          <w:lang w:val="en-AU"/>
        </w:rPr>
      </w:pPr>
      <w:r w:rsidRPr="009939F2">
        <w:rPr>
          <w:spacing w:val="-2"/>
          <w:lang w:val="en-AU"/>
        </w:rPr>
        <w:t xml:space="preserve">The </w:t>
      </w:r>
      <w:r w:rsidR="005F7057" w:rsidRPr="009939F2">
        <w:rPr>
          <w:spacing w:val="-2"/>
          <w:lang w:val="en-AU"/>
        </w:rPr>
        <w:t xml:space="preserve">Operator </w:t>
      </w:r>
      <w:r w:rsidRPr="009939F2">
        <w:rPr>
          <w:spacing w:val="-2"/>
          <w:lang w:val="en-AU"/>
        </w:rPr>
        <w:t>Supplier does not acquire any right to any Intellectual Property rights of TCA.</w:t>
      </w:r>
    </w:p>
    <w:p w14:paraId="39F35194" w14:textId="093859DC" w:rsidR="009E575A" w:rsidRDefault="009E575A" w:rsidP="007C7FDA">
      <w:pPr>
        <w:pStyle w:val="Numbers2"/>
        <w:numPr>
          <w:ilvl w:val="0"/>
          <w:numId w:val="25"/>
        </w:numPr>
        <w:spacing w:after="120"/>
        <w:ind w:left="1134" w:hanging="425"/>
        <w:contextualSpacing w:val="0"/>
        <w:rPr>
          <w:lang w:val="en-AU"/>
        </w:rPr>
      </w:pPr>
      <w:r w:rsidRPr="00EC10A6">
        <w:rPr>
          <w:lang w:val="en-AU"/>
        </w:rPr>
        <w:t xml:space="preserve">TCA does not acquire any right to the Intellectual Property rights of the </w:t>
      </w:r>
      <w:r w:rsidR="005F7057">
        <w:rPr>
          <w:lang w:val="en-AU"/>
        </w:rPr>
        <w:t xml:space="preserve">Operator </w:t>
      </w:r>
      <w:r w:rsidRPr="00EC10A6">
        <w:rPr>
          <w:lang w:val="en-AU"/>
        </w:rPr>
        <w:t xml:space="preserve">Supplier existing at the Commencement Date or created by the </w:t>
      </w:r>
      <w:r w:rsidR="004A2938">
        <w:rPr>
          <w:lang w:val="en-AU"/>
        </w:rPr>
        <w:t xml:space="preserve">Operator </w:t>
      </w:r>
      <w:r w:rsidRPr="00EC10A6">
        <w:rPr>
          <w:lang w:val="en-AU"/>
        </w:rPr>
        <w:t>Supplier after the Commencement Date.</w:t>
      </w:r>
      <w:r w:rsidR="005D6E86">
        <w:rPr>
          <w:lang w:val="en-AU"/>
        </w:rPr>
        <w:t xml:space="preserve"> Further:</w:t>
      </w:r>
    </w:p>
    <w:p w14:paraId="118D9487" w14:textId="77777777" w:rsidR="00166944" w:rsidRPr="00C26707" w:rsidRDefault="00166944" w:rsidP="00117C76">
      <w:pPr>
        <w:pStyle w:val="Numbers3"/>
        <w:numPr>
          <w:ilvl w:val="0"/>
          <w:numId w:val="69"/>
        </w:numPr>
        <w:tabs>
          <w:tab w:val="clear" w:pos="1418"/>
        </w:tabs>
        <w:ind w:left="1560" w:hanging="426"/>
      </w:pPr>
      <w:r w:rsidRPr="00C26707">
        <w:t xml:space="preserve">the </w:t>
      </w:r>
      <w:r>
        <w:t>I</w:t>
      </w:r>
      <w:r w:rsidRPr="00C26707">
        <w:t xml:space="preserve">ntellectual </w:t>
      </w:r>
      <w:r>
        <w:t>P</w:t>
      </w:r>
      <w:r w:rsidRPr="00C26707">
        <w:t xml:space="preserve">roperty rights of the other </w:t>
      </w:r>
      <w:r>
        <w:t>p</w:t>
      </w:r>
      <w:r w:rsidRPr="00C26707">
        <w:t xml:space="preserve">arty at the Commencement Date remain the exclusive property of the other </w:t>
      </w:r>
      <w:proofErr w:type="gramStart"/>
      <w:r>
        <w:t>p</w:t>
      </w:r>
      <w:r w:rsidRPr="00C26707">
        <w:t>arty;</w:t>
      </w:r>
      <w:proofErr w:type="gramEnd"/>
    </w:p>
    <w:p w14:paraId="7F87A7A7" w14:textId="496AAA27" w:rsidR="00166944" w:rsidRPr="00C26707" w:rsidRDefault="00166944" w:rsidP="00166944">
      <w:pPr>
        <w:pStyle w:val="Numbers3"/>
        <w:tabs>
          <w:tab w:val="clear" w:pos="1418"/>
        </w:tabs>
        <w:ind w:left="1560" w:hanging="426"/>
      </w:pPr>
      <w:r w:rsidRPr="00C26707">
        <w:t xml:space="preserve">there will be no transfer of </w:t>
      </w:r>
      <w:r>
        <w:t>I</w:t>
      </w:r>
      <w:r w:rsidRPr="00C26707">
        <w:t xml:space="preserve">ntellectual </w:t>
      </w:r>
      <w:r>
        <w:t>P</w:t>
      </w:r>
      <w:r w:rsidRPr="00C26707">
        <w:t xml:space="preserve">roperty rights from one party to the other (e.g. through the provision of </w:t>
      </w:r>
      <w:r>
        <w:t>TCA-</w:t>
      </w:r>
      <w:r w:rsidR="00B12AD2">
        <w:t>Approved</w:t>
      </w:r>
      <w:r>
        <w:t xml:space="preserve"> </w:t>
      </w:r>
      <w:r w:rsidRPr="00C26707">
        <w:t xml:space="preserve">Services) without specific written </w:t>
      </w:r>
      <w:proofErr w:type="gramStart"/>
      <w:r w:rsidRPr="00C26707">
        <w:t>agreement;</w:t>
      </w:r>
      <w:proofErr w:type="gramEnd"/>
    </w:p>
    <w:p w14:paraId="12379CBE" w14:textId="77777777" w:rsidR="00166944" w:rsidRPr="00C26707" w:rsidRDefault="00166944" w:rsidP="00166944">
      <w:pPr>
        <w:pStyle w:val="Numbers3"/>
        <w:tabs>
          <w:tab w:val="clear" w:pos="1418"/>
        </w:tabs>
        <w:ind w:left="1560" w:hanging="426"/>
      </w:pPr>
      <w:r w:rsidRPr="00C26707">
        <w:t xml:space="preserve">it has been granted a limited, revokable, non-exclusive licence to use the </w:t>
      </w:r>
      <w:r>
        <w:t>I</w:t>
      </w:r>
      <w:r w:rsidRPr="00C26707">
        <w:t xml:space="preserve">ntellectual </w:t>
      </w:r>
      <w:r>
        <w:t>P</w:t>
      </w:r>
      <w:r w:rsidRPr="00C26707">
        <w:t>roperty of the other solely for the purposes of this Agreement; and</w:t>
      </w:r>
    </w:p>
    <w:p w14:paraId="5B4A5A9D" w14:textId="1EA9568D" w:rsidR="005D6E86" w:rsidRPr="00166944" w:rsidRDefault="00166944" w:rsidP="00166944">
      <w:pPr>
        <w:pStyle w:val="Numbers3"/>
        <w:tabs>
          <w:tab w:val="clear" w:pos="1418"/>
        </w:tabs>
        <w:ind w:left="1560" w:hanging="426"/>
      </w:pPr>
      <w:r>
        <w:t>I</w:t>
      </w:r>
      <w:r w:rsidRPr="00A06282">
        <w:t xml:space="preserve">ntellectual </w:t>
      </w:r>
      <w:r>
        <w:t>P</w:t>
      </w:r>
      <w:r w:rsidRPr="00A06282">
        <w:t>roperty is Confidential Information and that it will not disclose any details of, or information relating to, the I</w:t>
      </w:r>
      <w:r>
        <w:t xml:space="preserve">ntellectual </w:t>
      </w:r>
      <w:r w:rsidRPr="00A06282">
        <w:t>P</w:t>
      </w:r>
      <w:r>
        <w:t>roperty</w:t>
      </w:r>
      <w:r w:rsidRPr="00A06282">
        <w:t xml:space="preserve"> at any time during or after the </w:t>
      </w:r>
      <w:r>
        <w:t>T</w:t>
      </w:r>
      <w:r w:rsidRPr="00A06282">
        <w:t xml:space="preserve">erm of this Agreement, except where required by </w:t>
      </w:r>
      <w:r>
        <w:t>L</w:t>
      </w:r>
      <w:r w:rsidRPr="00A06282">
        <w:t>aw.</w:t>
      </w:r>
    </w:p>
    <w:p w14:paraId="468D6193" w14:textId="13F0E483" w:rsidR="009E575A" w:rsidRPr="00EC10A6" w:rsidRDefault="009E575A" w:rsidP="00E2225A">
      <w:pPr>
        <w:pStyle w:val="NumberedHeading2"/>
        <w:spacing w:before="120" w:after="120"/>
        <w:ind w:left="709" w:hanging="709"/>
        <w:contextualSpacing w:val="0"/>
      </w:pPr>
      <w:r w:rsidRPr="00EC10A6">
        <w:t>Third</w:t>
      </w:r>
      <w:r w:rsidR="00110DBC">
        <w:t>-</w:t>
      </w:r>
      <w:r w:rsidR="0072130A">
        <w:t>P</w:t>
      </w:r>
      <w:r w:rsidRPr="00EC10A6">
        <w:t xml:space="preserve">arty </w:t>
      </w:r>
      <w:r w:rsidR="0072130A">
        <w:t>I</w:t>
      </w:r>
      <w:r w:rsidRPr="00EC10A6">
        <w:t xml:space="preserve">ntellectual </w:t>
      </w:r>
      <w:r w:rsidR="0072130A">
        <w:t>P</w:t>
      </w:r>
      <w:r w:rsidRPr="00EC10A6">
        <w:t xml:space="preserve">roperty </w:t>
      </w:r>
      <w:r w:rsidR="0072130A">
        <w:t>R</w:t>
      </w:r>
      <w:r w:rsidRPr="00EC10A6">
        <w:t>ights</w:t>
      </w:r>
    </w:p>
    <w:p w14:paraId="38E510D4" w14:textId="01DCA5A7" w:rsidR="009E575A" w:rsidRPr="00EC10A6" w:rsidRDefault="009E575A" w:rsidP="00E2225A">
      <w:pPr>
        <w:spacing w:after="120"/>
        <w:ind w:left="709"/>
        <w:contextualSpacing w:val="0"/>
        <w:rPr>
          <w:lang w:val="en-AU"/>
        </w:rPr>
      </w:pPr>
      <w:r w:rsidRPr="00EC10A6">
        <w:rPr>
          <w:lang w:val="en-AU"/>
        </w:rPr>
        <w:t xml:space="preserve">The </w:t>
      </w:r>
      <w:r w:rsidR="004A2938">
        <w:rPr>
          <w:lang w:val="en-AU"/>
        </w:rPr>
        <w:t xml:space="preserve">Operator </w:t>
      </w:r>
      <w:r w:rsidRPr="00EC10A6">
        <w:rPr>
          <w:lang w:val="en-AU"/>
        </w:rPr>
        <w:t xml:space="preserve">Supplier warrants that if TCA </w:t>
      </w:r>
      <w:r w:rsidR="004E181C">
        <w:rPr>
          <w:lang w:val="en-AU"/>
        </w:rPr>
        <w:t>has been</w:t>
      </w:r>
      <w:r w:rsidR="004E181C" w:rsidRPr="00EC10A6">
        <w:rPr>
          <w:lang w:val="en-AU"/>
        </w:rPr>
        <w:t xml:space="preserve"> </w:t>
      </w:r>
      <w:r w:rsidRPr="00EC10A6">
        <w:rPr>
          <w:lang w:val="en-AU"/>
        </w:rPr>
        <w:t xml:space="preserve">or is required to use the Intellectual Property rights of any third party </w:t>
      </w:r>
      <w:r w:rsidR="00ED59A1">
        <w:rPr>
          <w:lang w:val="en-AU"/>
        </w:rPr>
        <w:t>comprised within</w:t>
      </w:r>
      <w:r w:rsidRPr="00EC10A6">
        <w:rPr>
          <w:lang w:val="en-AU"/>
        </w:rPr>
        <w:t xml:space="preserve"> the Type-Approved OBM System </w:t>
      </w:r>
      <w:r w:rsidR="00ED59A1">
        <w:rPr>
          <w:lang w:val="en-AU"/>
        </w:rPr>
        <w:t>(including</w:t>
      </w:r>
      <w:r w:rsidRPr="00EC10A6">
        <w:rPr>
          <w:lang w:val="en-AU"/>
        </w:rPr>
        <w:t xml:space="preserve"> the Software</w:t>
      </w:r>
      <w:r w:rsidR="002E078A">
        <w:rPr>
          <w:lang w:val="en-AU"/>
        </w:rPr>
        <w:t>)</w:t>
      </w:r>
      <w:r w:rsidRPr="00EC10A6">
        <w:rPr>
          <w:lang w:val="en-AU"/>
        </w:rPr>
        <w:t xml:space="preserve"> in connection with the Type-Approval of the OBM System, </w:t>
      </w:r>
      <w:r w:rsidR="009C2846">
        <w:rPr>
          <w:lang w:val="en-AU"/>
        </w:rPr>
        <w:t xml:space="preserve">or in connection with the performance of this Agreement, </w:t>
      </w:r>
      <w:r w:rsidRPr="00EC10A6">
        <w:rPr>
          <w:lang w:val="en-AU"/>
        </w:rPr>
        <w:t xml:space="preserve">the </w:t>
      </w:r>
      <w:r w:rsidR="004A2938">
        <w:rPr>
          <w:lang w:val="en-AU"/>
        </w:rPr>
        <w:t xml:space="preserve">Operator </w:t>
      </w:r>
      <w:r w:rsidRPr="00EC10A6">
        <w:rPr>
          <w:lang w:val="en-AU"/>
        </w:rPr>
        <w:t>Supplier has obtained, or will obtain at no cost to TCA, from the relevant third party, all necessary licences and consents to use, or assignments of, such Intellectual Property rights.</w:t>
      </w:r>
    </w:p>
    <w:p w14:paraId="46C37958" w14:textId="600E3565" w:rsidR="009E575A" w:rsidRPr="00EC10A6" w:rsidRDefault="009E575A" w:rsidP="00E2225A">
      <w:pPr>
        <w:pStyle w:val="NumberedHeading2"/>
        <w:spacing w:before="120" w:after="120"/>
        <w:ind w:left="709" w:hanging="709"/>
        <w:contextualSpacing w:val="0"/>
      </w:pPr>
      <w:bookmarkStart w:id="13" w:name="_Ref80278621"/>
      <w:r w:rsidRPr="00EC10A6">
        <w:t xml:space="preserve">Indemnity – </w:t>
      </w:r>
      <w:r w:rsidR="0072130A">
        <w:t>T</w:t>
      </w:r>
      <w:r w:rsidRPr="00EC10A6">
        <w:t>hird</w:t>
      </w:r>
      <w:r w:rsidR="00110DBC">
        <w:t>-</w:t>
      </w:r>
      <w:r w:rsidR="0072130A">
        <w:t>P</w:t>
      </w:r>
      <w:r w:rsidRPr="00EC10A6">
        <w:t xml:space="preserve">arty Intellectual Property </w:t>
      </w:r>
      <w:r w:rsidR="0072130A">
        <w:t>R</w:t>
      </w:r>
      <w:r w:rsidRPr="00EC10A6">
        <w:t>ights</w:t>
      </w:r>
      <w:bookmarkEnd w:id="13"/>
    </w:p>
    <w:p w14:paraId="54130720" w14:textId="08CB9724" w:rsidR="009E575A" w:rsidRPr="00EC10A6" w:rsidRDefault="009E575A" w:rsidP="007C7FDA">
      <w:pPr>
        <w:pStyle w:val="Numbers2"/>
        <w:numPr>
          <w:ilvl w:val="0"/>
          <w:numId w:val="26"/>
        </w:numPr>
        <w:spacing w:after="120"/>
        <w:ind w:left="1134" w:hanging="425"/>
        <w:contextualSpacing w:val="0"/>
        <w:rPr>
          <w:lang w:val="en-AU"/>
        </w:rPr>
      </w:pPr>
      <w:r w:rsidRPr="00EC10A6">
        <w:rPr>
          <w:lang w:val="en-AU"/>
        </w:rPr>
        <w:t xml:space="preserve">The </w:t>
      </w:r>
      <w:r w:rsidR="004A2938">
        <w:rPr>
          <w:lang w:val="en-AU"/>
        </w:rPr>
        <w:t xml:space="preserve">Operator </w:t>
      </w:r>
      <w:r w:rsidRPr="00EC10A6">
        <w:rPr>
          <w:lang w:val="en-AU"/>
        </w:rPr>
        <w:t>Supplier indemnifies TCA and must keep TCA indemnified in respect of any loss, damage, cost or expense incurred or sustained by TCA resulting from the actual or alleged infringement of any Intellectual Property rights of any third party arising out of or caused by TCA Type-Approving the OBM System (including using the Software in connection with such Type-Approval) or otherwise performing its obligations under this Agreement.</w:t>
      </w:r>
    </w:p>
    <w:p w14:paraId="79052E83" w14:textId="0142E41E" w:rsidR="009E575A" w:rsidRPr="00EC10A6" w:rsidRDefault="009E575A" w:rsidP="007C7FDA">
      <w:pPr>
        <w:pStyle w:val="Numbers2"/>
        <w:numPr>
          <w:ilvl w:val="0"/>
          <w:numId w:val="26"/>
        </w:numPr>
        <w:spacing w:after="120"/>
        <w:ind w:left="1134" w:hanging="425"/>
        <w:contextualSpacing w:val="0"/>
        <w:rPr>
          <w:lang w:val="en-AU"/>
        </w:rPr>
      </w:pPr>
      <w:r w:rsidRPr="00EC10A6">
        <w:rPr>
          <w:lang w:val="en-AU"/>
        </w:rPr>
        <w:t xml:space="preserve">The </w:t>
      </w:r>
      <w:r w:rsidR="004A2938">
        <w:rPr>
          <w:lang w:val="en-AU"/>
        </w:rPr>
        <w:t xml:space="preserve">Operator </w:t>
      </w:r>
      <w:r w:rsidRPr="00EC10A6">
        <w:rPr>
          <w:lang w:val="en-AU"/>
        </w:rPr>
        <w:t xml:space="preserve">Supplier must notify TCA immediately upon the </w:t>
      </w:r>
      <w:r w:rsidR="004A2938">
        <w:rPr>
          <w:lang w:val="en-AU"/>
        </w:rPr>
        <w:t xml:space="preserve">Operator </w:t>
      </w:r>
      <w:r w:rsidRPr="00EC10A6">
        <w:rPr>
          <w:lang w:val="en-AU"/>
        </w:rPr>
        <w:t>Supplier becoming aware of a Claim being threatened or made against TCA in relation to any of the matters covered by the indemnity above.</w:t>
      </w:r>
    </w:p>
    <w:p w14:paraId="56D65A44" w14:textId="64EE3F38" w:rsidR="009E575A" w:rsidRPr="00EC10A6" w:rsidRDefault="009E575A" w:rsidP="00E2225A">
      <w:pPr>
        <w:pStyle w:val="NumberedHeading1"/>
        <w:spacing w:before="360" w:after="200"/>
        <w:contextualSpacing w:val="0"/>
        <w:rPr>
          <w:lang w:val="en-AU"/>
        </w:rPr>
      </w:pPr>
      <w:bookmarkStart w:id="14" w:name="_Ref80278649"/>
      <w:r w:rsidRPr="00EC10A6">
        <w:rPr>
          <w:lang w:val="en-AU"/>
        </w:rPr>
        <w:t>Liability and Indemnity</w:t>
      </w:r>
      <w:bookmarkEnd w:id="14"/>
    </w:p>
    <w:p w14:paraId="7851B426" w14:textId="0608A848" w:rsidR="009E575A" w:rsidRPr="00EC10A6" w:rsidRDefault="009E575A" w:rsidP="00E2225A">
      <w:pPr>
        <w:pStyle w:val="NumberedHeading2"/>
        <w:spacing w:before="120" w:after="120"/>
        <w:ind w:left="709" w:hanging="709"/>
        <w:contextualSpacing w:val="0"/>
      </w:pPr>
      <w:bookmarkStart w:id="15" w:name="_Ref80277656"/>
      <w:r w:rsidRPr="00EC10A6">
        <w:t xml:space="preserve">Exclusions and </w:t>
      </w:r>
      <w:r w:rsidR="0072130A">
        <w:t>L</w:t>
      </w:r>
      <w:r w:rsidRPr="00EC10A6">
        <w:t xml:space="preserve">imitations on TCA’s </w:t>
      </w:r>
      <w:r w:rsidR="0072130A">
        <w:t>L</w:t>
      </w:r>
      <w:r w:rsidRPr="00EC10A6">
        <w:t>iability</w:t>
      </w:r>
      <w:bookmarkEnd w:id="15"/>
    </w:p>
    <w:p w14:paraId="717900A6" w14:textId="1C2D4621" w:rsidR="009E575A" w:rsidRPr="00EC10A6" w:rsidRDefault="009E575A" w:rsidP="007C7FDA">
      <w:pPr>
        <w:pStyle w:val="Numbers2"/>
        <w:numPr>
          <w:ilvl w:val="0"/>
          <w:numId w:val="27"/>
        </w:numPr>
        <w:spacing w:after="120"/>
        <w:ind w:left="1134" w:hanging="425"/>
        <w:contextualSpacing w:val="0"/>
        <w:rPr>
          <w:lang w:val="en-AU"/>
        </w:rPr>
      </w:pPr>
      <w:r w:rsidRPr="00EC10A6">
        <w:rPr>
          <w:lang w:val="en-AU"/>
        </w:rPr>
        <w:t xml:space="preserve">TCA excludes all conditions, warranties and terms implied by statute, general law or custom, except any non-excludable condition, warranty or term that exists under </w:t>
      </w:r>
      <w:r w:rsidRPr="00895575">
        <w:rPr>
          <w:i/>
          <w:iCs/>
          <w:lang w:val="en-AU"/>
        </w:rPr>
        <w:t>The Australian Consumer Law</w:t>
      </w:r>
      <w:r w:rsidRPr="00EC10A6">
        <w:rPr>
          <w:lang w:val="en-AU"/>
        </w:rPr>
        <w:t xml:space="preserve"> (as set out in Schedule 2 of the </w:t>
      </w:r>
      <w:r w:rsidRPr="00895575">
        <w:rPr>
          <w:i/>
          <w:iCs/>
          <w:lang w:val="en-AU"/>
        </w:rPr>
        <w:t>Competition and Consumer Act 2010</w:t>
      </w:r>
      <w:r w:rsidRPr="00EC10A6">
        <w:rPr>
          <w:lang w:val="en-AU"/>
        </w:rPr>
        <w:t xml:space="preserve"> (</w:t>
      </w:r>
      <w:proofErr w:type="spellStart"/>
      <w:r w:rsidRPr="00EC10A6">
        <w:rPr>
          <w:lang w:val="en-AU"/>
        </w:rPr>
        <w:t>Cth</w:t>
      </w:r>
      <w:proofErr w:type="spellEnd"/>
      <w:r w:rsidRPr="00EC10A6">
        <w:rPr>
          <w:lang w:val="en-AU"/>
        </w:rPr>
        <w:t>)) or other legislation.</w:t>
      </w:r>
    </w:p>
    <w:p w14:paraId="4A1AE168" w14:textId="56C4A070" w:rsidR="009E575A" w:rsidRPr="00EC10A6" w:rsidRDefault="009E575A" w:rsidP="00603CCA">
      <w:pPr>
        <w:pStyle w:val="Numbers2"/>
        <w:keepNext/>
        <w:keepLines/>
        <w:numPr>
          <w:ilvl w:val="0"/>
          <w:numId w:val="27"/>
        </w:numPr>
        <w:spacing w:after="120"/>
        <w:ind w:left="1134" w:hanging="425"/>
        <w:contextualSpacing w:val="0"/>
        <w:rPr>
          <w:lang w:val="en-AU"/>
        </w:rPr>
      </w:pPr>
      <w:bookmarkStart w:id="16" w:name="_Ref80277686"/>
      <w:r w:rsidRPr="00EC10A6">
        <w:rPr>
          <w:lang w:val="en-AU"/>
        </w:rPr>
        <w:lastRenderedPageBreak/>
        <w:t xml:space="preserve">Subject to clause </w:t>
      </w:r>
      <w:r w:rsidR="007C0A0B">
        <w:rPr>
          <w:lang w:val="en-AU"/>
        </w:rPr>
        <w:fldChar w:fldCharType="begin"/>
      </w:r>
      <w:r w:rsidR="007C0A0B">
        <w:rPr>
          <w:lang w:val="en-AU"/>
        </w:rPr>
        <w:instrText xml:space="preserve"> REF _Ref80277656 \r \h </w:instrText>
      </w:r>
      <w:r w:rsidR="007C0A0B">
        <w:rPr>
          <w:lang w:val="en-AU"/>
        </w:rPr>
      </w:r>
      <w:r w:rsidR="007C0A0B">
        <w:rPr>
          <w:lang w:val="en-AU"/>
        </w:rPr>
        <w:fldChar w:fldCharType="separate"/>
      </w:r>
      <w:r w:rsidR="0079031D">
        <w:rPr>
          <w:lang w:val="en-AU"/>
        </w:rPr>
        <w:t>10.1</w:t>
      </w:r>
      <w:r w:rsidR="007C0A0B">
        <w:rPr>
          <w:lang w:val="en-AU"/>
        </w:rPr>
        <w:fldChar w:fldCharType="end"/>
      </w:r>
      <w:r w:rsidR="00251FEB">
        <w:rPr>
          <w:lang w:val="en-AU"/>
        </w:rPr>
        <w:fldChar w:fldCharType="begin"/>
      </w:r>
      <w:r w:rsidR="00251FEB">
        <w:rPr>
          <w:lang w:val="en-AU"/>
        </w:rPr>
        <w:instrText xml:space="preserve"> REF _Ref80277676 \r \h </w:instrText>
      </w:r>
      <w:r w:rsidR="00251FEB">
        <w:rPr>
          <w:lang w:val="en-AU"/>
        </w:rPr>
      </w:r>
      <w:r w:rsidR="00251FEB">
        <w:rPr>
          <w:lang w:val="en-AU"/>
        </w:rPr>
        <w:fldChar w:fldCharType="separate"/>
      </w:r>
      <w:r w:rsidR="00251FEB">
        <w:rPr>
          <w:lang w:val="en-AU"/>
        </w:rPr>
        <w:t>c</w:t>
      </w:r>
      <w:r w:rsidR="00251FEB">
        <w:rPr>
          <w:lang w:val="en-AU"/>
        </w:rPr>
        <w:fldChar w:fldCharType="end"/>
      </w:r>
      <w:r w:rsidRPr="00EC10A6">
        <w:rPr>
          <w:lang w:val="en-AU"/>
        </w:rPr>
        <w:t>:</w:t>
      </w:r>
      <w:bookmarkEnd w:id="16"/>
    </w:p>
    <w:p w14:paraId="04462B6D" w14:textId="7E35F17E" w:rsidR="009E575A" w:rsidRPr="00EC10A6" w:rsidRDefault="009E575A" w:rsidP="00603CCA">
      <w:pPr>
        <w:pStyle w:val="Numbers3"/>
        <w:keepNext/>
        <w:keepLines/>
        <w:numPr>
          <w:ilvl w:val="0"/>
          <w:numId w:val="55"/>
        </w:numPr>
        <w:tabs>
          <w:tab w:val="clear" w:pos="1418"/>
        </w:tabs>
        <w:ind w:left="1560" w:hanging="426"/>
      </w:pPr>
      <w:bookmarkStart w:id="17" w:name="_Ref80277696"/>
      <w:r w:rsidRPr="00EC10A6">
        <w:t xml:space="preserve">TCA hereby excludes any liability for any Claim that may arise out of contract, tort, statutory provision or otherwise that would otherwise accrue to the </w:t>
      </w:r>
      <w:r w:rsidR="004A2938">
        <w:t xml:space="preserve">Operator </w:t>
      </w:r>
      <w:r w:rsidRPr="00EC10A6">
        <w:t>Supplier for any matter in relation to this Agreement; and</w:t>
      </w:r>
      <w:bookmarkEnd w:id="17"/>
    </w:p>
    <w:p w14:paraId="12FCA381" w14:textId="4B279580" w:rsidR="009E575A" w:rsidRDefault="009E575A" w:rsidP="00117C76">
      <w:pPr>
        <w:pStyle w:val="Numbers3"/>
        <w:numPr>
          <w:ilvl w:val="0"/>
          <w:numId w:val="55"/>
        </w:numPr>
        <w:tabs>
          <w:tab w:val="clear" w:pos="1418"/>
        </w:tabs>
        <w:ind w:left="1560" w:hanging="426"/>
      </w:pPr>
      <w:r w:rsidRPr="00EC10A6">
        <w:t xml:space="preserve">without limiting subclause </w:t>
      </w:r>
      <w:r w:rsidR="006D381F">
        <w:fldChar w:fldCharType="begin"/>
      </w:r>
      <w:r w:rsidR="006D381F">
        <w:instrText xml:space="preserve"> REF _Ref80277656 \r \h </w:instrText>
      </w:r>
      <w:r w:rsidR="006D381F">
        <w:fldChar w:fldCharType="separate"/>
      </w:r>
      <w:r w:rsidR="000128DE">
        <w:t>10.1</w:t>
      </w:r>
      <w:r w:rsidR="006D381F">
        <w:fldChar w:fldCharType="end"/>
      </w:r>
      <w:r w:rsidR="00251FEB">
        <w:fldChar w:fldCharType="begin"/>
      </w:r>
      <w:r w:rsidR="00251FEB">
        <w:instrText xml:space="preserve"> REF _Ref80277686 \r \h </w:instrText>
      </w:r>
      <w:r w:rsidR="00251FEB">
        <w:fldChar w:fldCharType="separate"/>
      </w:r>
      <w:r w:rsidR="006D381F">
        <w:t>b</w:t>
      </w:r>
      <w:r w:rsidR="00251FEB">
        <w:fldChar w:fldCharType="end"/>
      </w:r>
      <w:r w:rsidRPr="00EC10A6">
        <w:t>(</w:t>
      </w:r>
      <w:proofErr w:type="spellStart"/>
      <w:r w:rsidR="00251FEB">
        <w:fldChar w:fldCharType="begin"/>
      </w:r>
      <w:r w:rsidR="00251FEB">
        <w:instrText xml:space="preserve"> REF _Ref80277696 \r \h </w:instrText>
      </w:r>
      <w:r w:rsidR="00251FEB">
        <w:fldChar w:fldCharType="separate"/>
      </w:r>
      <w:r w:rsidR="00251FEB">
        <w:t>i</w:t>
      </w:r>
      <w:proofErr w:type="spellEnd"/>
      <w:r w:rsidR="00251FEB">
        <w:fldChar w:fldCharType="end"/>
      </w:r>
      <w:r w:rsidRPr="00EC10A6">
        <w:t>), TCA hereby excludes all liability in relation to, or in connection with, any cancellation of the Type-Approval of the Type-Approved OBM System.</w:t>
      </w:r>
    </w:p>
    <w:p w14:paraId="01195A78" w14:textId="4CD580FF" w:rsidR="009E575A" w:rsidRPr="00EC10A6" w:rsidRDefault="009E575A" w:rsidP="007C7FDA">
      <w:pPr>
        <w:pStyle w:val="Numbers2"/>
        <w:numPr>
          <w:ilvl w:val="0"/>
          <w:numId w:val="27"/>
        </w:numPr>
        <w:spacing w:after="120"/>
        <w:ind w:left="1134" w:hanging="425"/>
        <w:contextualSpacing w:val="0"/>
        <w:rPr>
          <w:lang w:val="en-AU"/>
        </w:rPr>
      </w:pPr>
      <w:bookmarkStart w:id="18" w:name="_Ref80277676"/>
      <w:r w:rsidRPr="00EC10A6">
        <w:rPr>
          <w:lang w:val="en-AU"/>
        </w:rPr>
        <w:t xml:space="preserve">TCA’s liability to the </w:t>
      </w:r>
      <w:r w:rsidR="004A2938">
        <w:rPr>
          <w:lang w:val="en-AU"/>
        </w:rPr>
        <w:t xml:space="preserve">Operator </w:t>
      </w:r>
      <w:r w:rsidRPr="00EC10A6">
        <w:rPr>
          <w:lang w:val="en-AU"/>
        </w:rPr>
        <w:t xml:space="preserve">Supplier for breach of any non-excludable condition, warranty or term (other than one implied by </w:t>
      </w:r>
      <w:r w:rsidRPr="00DE4491">
        <w:rPr>
          <w:i/>
          <w:iCs/>
          <w:lang w:val="en-AU"/>
        </w:rPr>
        <w:t>The Australian Consumer Law</w:t>
      </w:r>
      <w:r w:rsidRPr="00EC10A6">
        <w:rPr>
          <w:lang w:val="en-AU"/>
        </w:rPr>
        <w:t xml:space="preserve"> as set out in Schedule 2 of the </w:t>
      </w:r>
      <w:r w:rsidRPr="00DE4491">
        <w:rPr>
          <w:i/>
          <w:iCs/>
          <w:lang w:val="en-AU"/>
        </w:rPr>
        <w:t>Competition and Consumer Act 2010</w:t>
      </w:r>
      <w:r w:rsidRPr="00EC10A6">
        <w:rPr>
          <w:lang w:val="en-AU"/>
        </w:rPr>
        <w:t xml:space="preserve"> (</w:t>
      </w:r>
      <w:proofErr w:type="spellStart"/>
      <w:r w:rsidRPr="00EC10A6">
        <w:rPr>
          <w:lang w:val="en-AU"/>
        </w:rPr>
        <w:t>Cth</w:t>
      </w:r>
      <w:proofErr w:type="spellEnd"/>
      <w:r w:rsidRPr="00EC10A6">
        <w:rPr>
          <w:lang w:val="en-AU"/>
        </w:rPr>
        <w:t xml:space="preserve">)) is limited to the cost of the application fee for Type-Approval paid by the </w:t>
      </w:r>
      <w:r w:rsidR="00CB15D1">
        <w:rPr>
          <w:lang w:val="en-AU"/>
        </w:rPr>
        <w:t xml:space="preserve">Operator </w:t>
      </w:r>
      <w:r w:rsidRPr="00EC10A6">
        <w:rPr>
          <w:lang w:val="en-AU"/>
        </w:rPr>
        <w:t>Supplier to TCA under this Agreement.</w:t>
      </w:r>
      <w:bookmarkEnd w:id="18"/>
    </w:p>
    <w:p w14:paraId="44B04F76" w14:textId="15F8EB1F" w:rsidR="009E575A" w:rsidRPr="00EC10A6" w:rsidRDefault="009E575A" w:rsidP="00E2225A">
      <w:pPr>
        <w:pStyle w:val="NumberedHeading2"/>
        <w:spacing w:before="120" w:after="120"/>
        <w:ind w:left="709" w:hanging="709"/>
        <w:contextualSpacing w:val="0"/>
      </w:pPr>
      <w:bookmarkStart w:id="19" w:name="_Ref80277771"/>
      <w:r w:rsidRPr="00EC10A6">
        <w:t xml:space="preserve">Indemnity by the </w:t>
      </w:r>
      <w:r w:rsidR="00CB15D1">
        <w:t xml:space="preserve">Operator </w:t>
      </w:r>
      <w:r w:rsidRPr="00EC10A6">
        <w:t>Supplier</w:t>
      </w:r>
      <w:bookmarkEnd w:id="19"/>
    </w:p>
    <w:p w14:paraId="3AE53F9B" w14:textId="2D88BF0E" w:rsidR="009E575A" w:rsidRPr="00EC10A6" w:rsidRDefault="009E575A" w:rsidP="00E2225A">
      <w:pPr>
        <w:spacing w:after="120"/>
        <w:ind w:left="709"/>
        <w:contextualSpacing w:val="0"/>
        <w:rPr>
          <w:lang w:val="en-AU"/>
        </w:rPr>
      </w:pPr>
      <w:r w:rsidRPr="00EC10A6">
        <w:rPr>
          <w:lang w:val="en-AU"/>
        </w:rPr>
        <w:t xml:space="preserve">Subject to clause </w:t>
      </w:r>
      <w:r w:rsidR="000A0CD7">
        <w:rPr>
          <w:lang w:val="en-AU"/>
        </w:rPr>
        <w:fldChar w:fldCharType="begin"/>
      </w:r>
      <w:r w:rsidR="000A0CD7">
        <w:rPr>
          <w:lang w:val="en-AU"/>
        </w:rPr>
        <w:instrText xml:space="preserve"> REF _Ref80277717 \r \h </w:instrText>
      </w:r>
      <w:r w:rsidR="000A0CD7">
        <w:rPr>
          <w:lang w:val="en-AU"/>
        </w:rPr>
      </w:r>
      <w:r w:rsidR="000A0CD7">
        <w:rPr>
          <w:lang w:val="en-AU"/>
        </w:rPr>
        <w:fldChar w:fldCharType="separate"/>
      </w:r>
      <w:r w:rsidR="00F4089E">
        <w:rPr>
          <w:lang w:val="en-AU"/>
        </w:rPr>
        <w:t>10.3</w:t>
      </w:r>
      <w:r w:rsidR="000A0CD7">
        <w:rPr>
          <w:lang w:val="en-AU"/>
        </w:rPr>
        <w:fldChar w:fldCharType="end"/>
      </w:r>
      <w:r w:rsidRPr="00EC10A6">
        <w:rPr>
          <w:lang w:val="en-AU"/>
        </w:rPr>
        <w:t xml:space="preserve">, the </w:t>
      </w:r>
      <w:r w:rsidR="00CB15D1">
        <w:rPr>
          <w:lang w:val="en-AU"/>
        </w:rPr>
        <w:t xml:space="preserve">Operator </w:t>
      </w:r>
      <w:r w:rsidRPr="00EC10A6">
        <w:rPr>
          <w:lang w:val="en-AU"/>
        </w:rPr>
        <w:t>Supplier must indemnify and keep indemnified TCA and each of its officers, agents and employees against any Loss which any such person may incur or be subjected to, arising from or in connection with:</w:t>
      </w:r>
    </w:p>
    <w:p w14:paraId="07C5E52B" w14:textId="64FE452B"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 xml:space="preserve">any breach of or default under this Agreement by the </w:t>
      </w:r>
      <w:r w:rsidR="00CB15D1">
        <w:rPr>
          <w:lang w:val="en-AU"/>
        </w:rPr>
        <w:t xml:space="preserve">Operator </w:t>
      </w:r>
      <w:r w:rsidRPr="00EC10A6">
        <w:rPr>
          <w:lang w:val="en-AU"/>
        </w:rPr>
        <w:t>Supplier or any of its Personnel or sub-</w:t>
      </w:r>
      <w:proofErr w:type="gramStart"/>
      <w:r w:rsidRPr="00EC10A6">
        <w:rPr>
          <w:lang w:val="en-AU"/>
        </w:rPr>
        <w:t>contractors;</w:t>
      </w:r>
      <w:proofErr w:type="gramEnd"/>
    </w:p>
    <w:p w14:paraId="4DF55D84" w14:textId="522A9ABF"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 xml:space="preserve">any negligence or wilful misconduct of the </w:t>
      </w:r>
      <w:r w:rsidR="00CB15D1">
        <w:rPr>
          <w:lang w:val="en-AU"/>
        </w:rPr>
        <w:t xml:space="preserve">Operator </w:t>
      </w:r>
      <w:r w:rsidRPr="00EC10A6">
        <w:rPr>
          <w:lang w:val="en-AU"/>
        </w:rPr>
        <w:t xml:space="preserve">Supplier or any of its Personnel or sub-contractors, or any misrepresentation or breach of warranty by the </w:t>
      </w:r>
      <w:r w:rsidR="00CB15D1">
        <w:rPr>
          <w:lang w:val="en-AU"/>
        </w:rPr>
        <w:t xml:space="preserve">Operator </w:t>
      </w:r>
      <w:r w:rsidRPr="00EC10A6">
        <w:rPr>
          <w:lang w:val="en-AU"/>
        </w:rPr>
        <w:t>Supplier or any of its Personnel or sub-</w:t>
      </w:r>
      <w:proofErr w:type="gramStart"/>
      <w:r w:rsidRPr="00EC10A6">
        <w:rPr>
          <w:lang w:val="en-AU"/>
        </w:rPr>
        <w:t>contractors;</w:t>
      </w:r>
      <w:proofErr w:type="gramEnd"/>
    </w:p>
    <w:p w14:paraId="591161F3" w14:textId="477F836D"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 xml:space="preserve">any loss </w:t>
      </w:r>
      <w:proofErr w:type="gramStart"/>
      <w:r w:rsidRPr="00EC10A6">
        <w:rPr>
          <w:lang w:val="en-AU"/>
        </w:rPr>
        <w:t>of,</w:t>
      </w:r>
      <w:proofErr w:type="gramEnd"/>
      <w:r w:rsidRPr="00EC10A6">
        <w:rPr>
          <w:lang w:val="en-AU"/>
        </w:rPr>
        <w:t xml:space="preserve"> loss of use of, or damage to, any property of TCA</w:t>
      </w:r>
      <w:r w:rsidR="00837219">
        <w:rPr>
          <w:lang w:val="en-AU"/>
        </w:rPr>
        <w:t xml:space="preserve"> caused or contributed to by the </w:t>
      </w:r>
      <w:r w:rsidR="00CB15D1">
        <w:rPr>
          <w:lang w:val="en-AU"/>
        </w:rPr>
        <w:t xml:space="preserve">Operator </w:t>
      </w:r>
      <w:r w:rsidR="00837219">
        <w:rPr>
          <w:lang w:val="en-AU"/>
        </w:rPr>
        <w:t>Supplier</w:t>
      </w:r>
      <w:r w:rsidRPr="00EC10A6">
        <w:rPr>
          <w:lang w:val="en-AU"/>
        </w:rPr>
        <w:t>;</w:t>
      </w:r>
    </w:p>
    <w:p w14:paraId="0AE78EAF" w14:textId="54FBE527"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 xml:space="preserve">any Claim the Supplier may bring against any third </w:t>
      </w:r>
      <w:proofErr w:type="gramStart"/>
      <w:r w:rsidRPr="00EC10A6">
        <w:rPr>
          <w:lang w:val="en-AU"/>
        </w:rPr>
        <w:t>party;</w:t>
      </w:r>
      <w:proofErr w:type="gramEnd"/>
    </w:p>
    <w:p w14:paraId="70597629" w14:textId="1841FD94"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Claim brought by any person against TCA that arises in connection with the Type-Approved OBM System or the Type-Approval of the OBM System, including but not limited to:</w:t>
      </w:r>
    </w:p>
    <w:p w14:paraId="3316F1A4" w14:textId="70DCF254" w:rsidR="009E575A" w:rsidRPr="00EC10A6" w:rsidRDefault="009E575A" w:rsidP="00117C76">
      <w:pPr>
        <w:pStyle w:val="Numbers3"/>
        <w:numPr>
          <w:ilvl w:val="0"/>
          <w:numId w:val="56"/>
        </w:numPr>
        <w:tabs>
          <w:tab w:val="clear" w:pos="1418"/>
        </w:tabs>
        <w:ind w:left="1560" w:hanging="426"/>
      </w:pPr>
      <w:r w:rsidRPr="00EC10A6">
        <w:t>personal injury, death, disease or illness (including mental illness</w:t>
      </w:r>
      <w:proofErr w:type="gramStart"/>
      <w:r w:rsidRPr="00EC10A6">
        <w:t>);</w:t>
      </w:r>
      <w:proofErr w:type="gramEnd"/>
    </w:p>
    <w:p w14:paraId="1240E60A" w14:textId="13DC3019" w:rsidR="009E575A" w:rsidRPr="00EC10A6" w:rsidRDefault="009E575A" w:rsidP="00117C76">
      <w:pPr>
        <w:pStyle w:val="Numbers3"/>
        <w:numPr>
          <w:ilvl w:val="0"/>
          <w:numId w:val="56"/>
        </w:numPr>
        <w:tabs>
          <w:tab w:val="clear" w:pos="1418"/>
        </w:tabs>
        <w:ind w:left="1560" w:hanging="426"/>
      </w:pPr>
      <w:r w:rsidRPr="00EC10A6">
        <w:t xml:space="preserve">economic </w:t>
      </w:r>
      <w:proofErr w:type="gramStart"/>
      <w:r w:rsidRPr="00EC10A6">
        <w:t>loss;</w:t>
      </w:r>
      <w:proofErr w:type="gramEnd"/>
    </w:p>
    <w:p w14:paraId="5EC5CFB8" w14:textId="69EB97C8" w:rsidR="009E575A" w:rsidRPr="00EC10A6" w:rsidRDefault="009E575A" w:rsidP="00117C76">
      <w:pPr>
        <w:pStyle w:val="Numbers3"/>
        <w:numPr>
          <w:ilvl w:val="0"/>
          <w:numId w:val="56"/>
        </w:numPr>
        <w:tabs>
          <w:tab w:val="clear" w:pos="1418"/>
        </w:tabs>
        <w:ind w:left="1560" w:hanging="426"/>
      </w:pPr>
      <w:r w:rsidRPr="00EC10A6">
        <w:t>loss, or damage to, or loss of use of, property; or</w:t>
      </w:r>
    </w:p>
    <w:p w14:paraId="65BEA7A0" w14:textId="01E1D7F9" w:rsidR="009E575A" w:rsidRPr="00EC10A6" w:rsidRDefault="009E575A" w:rsidP="00117C76">
      <w:pPr>
        <w:pStyle w:val="Numbers3"/>
        <w:numPr>
          <w:ilvl w:val="0"/>
          <w:numId w:val="56"/>
        </w:numPr>
        <w:tabs>
          <w:tab w:val="clear" w:pos="1418"/>
        </w:tabs>
        <w:ind w:left="1560" w:hanging="426"/>
      </w:pPr>
      <w:r w:rsidRPr="00EC10A6">
        <w:t xml:space="preserve">breach by the </w:t>
      </w:r>
      <w:r w:rsidR="00CB15D1">
        <w:t xml:space="preserve">Operator </w:t>
      </w:r>
      <w:r w:rsidRPr="00EC10A6">
        <w:t>Supplier or any of its Personnel or sub-contractors of any Privacy Laws or other Laws.</w:t>
      </w:r>
    </w:p>
    <w:p w14:paraId="5E318089" w14:textId="68460710" w:rsidR="009E575A" w:rsidRPr="00EC10A6" w:rsidRDefault="009E575A" w:rsidP="00E2225A">
      <w:pPr>
        <w:pStyle w:val="NumberedHeading2"/>
        <w:spacing w:before="120" w:after="120"/>
        <w:ind w:left="709" w:hanging="709"/>
        <w:contextualSpacing w:val="0"/>
      </w:pPr>
      <w:bookmarkStart w:id="20" w:name="_Ref80277717"/>
      <w:r w:rsidRPr="00EC10A6">
        <w:t xml:space="preserve">Apportionment of </w:t>
      </w:r>
      <w:r w:rsidR="0072130A">
        <w:t>L</w:t>
      </w:r>
      <w:r w:rsidRPr="00EC10A6">
        <w:t>iability</w:t>
      </w:r>
      <w:bookmarkEnd w:id="20"/>
    </w:p>
    <w:p w14:paraId="2C1CF8B0" w14:textId="76407E5B" w:rsidR="009E575A" w:rsidRPr="00EC10A6" w:rsidRDefault="009E575A" w:rsidP="00E2225A">
      <w:pPr>
        <w:spacing w:after="120"/>
        <w:ind w:left="709"/>
        <w:contextualSpacing w:val="0"/>
        <w:rPr>
          <w:lang w:val="en-AU"/>
        </w:rPr>
      </w:pPr>
      <w:r w:rsidRPr="00EC10A6">
        <w:rPr>
          <w:lang w:val="en-AU"/>
        </w:rPr>
        <w:t xml:space="preserve">The </w:t>
      </w:r>
      <w:r w:rsidR="00CB15D1">
        <w:rPr>
          <w:lang w:val="en-AU"/>
        </w:rPr>
        <w:t xml:space="preserve">Operator </w:t>
      </w:r>
      <w:r w:rsidRPr="00EC10A6">
        <w:rPr>
          <w:lang w:val="en-AU"/>
        </w:rPr>
        <w:t xml:space="preserve">Supplier’s liability </w:t>
      </w:r>
      <w:r w:rsidR="00450BE0">
        <w:rPr>
          <w:lang w:val="en-AU"/>
        </w:rPr>
        <w:t>under</w:t>
      </w:r>
      <w:r w:rsidR="00450BE0" w:rsidRPr="00EC10A6">
        <w:rPr>
          <w:lang w:val="en-AU"/>
        </w:rPr>
        <w:t xml:space="preserve"> </w:t>
      </w:r>
      <w:r w:rsidRPr="00EC10A6">
        <w:rPr>
          <w:lang w:val="en-AU"/>
        </w:rPr>
        <w:t xml:space="preserve">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D72927">
        <w:rPr>
          <w:lang w:val="en-AU"/>
        </w:rPr>
        <w:t>10.2</w:t>
      </w:r>
      <w:r w:rsidR="000015E1">
        <w:rPr>
          <w:lang w:val="en-AU"/>
        </w:rPr>
        <w:fldChar w:fldCharType="end"/>
      </w:r>
      <w:r w:rsidRPr="00EC10A6">
        <w:rPr>
          <w:lang w:val="en-AU"/>
        </w:rPr>
        <w:t xml:space="preserve"> shall be reduced proportionally to the extent that any act or omission of TCA or its employees or agents, has contributed to the loss, damage, cost or expense.</w:t>
      </w:r>
    </w:p>
    <w:p w14:paraId="016AB6E4" w14:textId="722B9A4A" w:rsidR="009E575A" w:rsidRPr="00EC10A6" w:rsidRDefault="009E575A" w:rsidP="00E2225A">
      <w:pPr>
        <w:pStyle w:val="NumberedHeading2"/>
        <w:spacing w:before="120" w:after="120"/>
        <w:ind w:left="709" w:hanging="709"/>
        <w:contextualSpacing w:val="0"/>
      </w:pPr>
      <w:bookmarkStart w:id="21" w:name="_Ref80277408"/>
      <w:r w:rsidRPr="00EC10A6">
        <w:t>Change of Control</w:t>
      </w:r>
      <w:bookmarkEnd w:id="21"/>
    </w:p>
    <w:p w14:paraId="75F7042B" w14:textId="73D30143" w:rsidR="009E575A" w:rsidRPr="00F313BE" w:rsidRDefault="009E575A" w:rsidP="007C7FDA">
      <w:pPr>
        <w:pStyle w:val="Numbers2"/>
        <w:numPr>
          <w:ilvl w:val="0"/>
          <w:numId w:val="30"/>
        </w:numPr>
        <w:spacing w:after="120"/>
        <w:ind w:left="1134" w:hanging="425"/>
        <w:contextualSpacing w:val="0"/>
        <w:rPr>
          <w:lang w:val="en-AU"/>
        </w:rPr>
      </w:pPr>
      <w:bookmarkStart w:id="22" w:name="_Ref80278378"/>
      <w:r w:rsidRPr="00F313BE">
        <w:rPr>
          <w:lang w:val="en-AU"/>
        </w:rPr>
        <w:t xml:space="preserve">The </w:t>
      </w:r>
      <w:r w:rsidR="00CB15D1">
        <w:rPr>
          <w:lang w:val="en-AU"/>
        </w:rPr>
        <w:t xml:space="preserve">Operator </w:t>
      </w:r>
      <w:r w:rsidRPr="00F313BE">
        <w:rPr>
          <w:lang w:val="en-AU"/>
        </w:rPr>
        <w:t>Supplier agrees to:</w:t>
      </w:r>
      <w:bookmarkEnd w:id="22"/>
    </w:p>
    <w:p w14:paraId="2067E06F" w14:textId="7DB5A383" w:rsidR="009E575A" w:rsidRPr="00F313BE" w:rsidRDefault="009E575A" w:rsidP="00117C76">
      <w:pPr>
        <w:pStyle w:val="Numbers3"/>
        <w:numPr>
          <w:ilvl w:val="0"/>
          <w:numId w:val="58"/>
        </w:numPr>
        <w:tabs>
          <w:tab w:val="clear" w:pos="1418"/>
        </w:tabs>
        <w:ind w:left="1560" w:hanging="426"/>
      </w:pPr>
      <w:r w:rsidRPr="00F313BE">
        <w:t>provide TCA with twenty (20) Business Days' notice of the potential of any Change of Control Event; and</w:t>
      </w:r>
    </w:p>
    <w:p w14:paraId="4C19B640" w14:textId="00E4691F" w:rsidR="009E575A" w:rsidRPr="00F313BE" w:rsidRDefault="009E575A" w:rsidP="00117C76">
      <w:pPr>
        <w:pStyle w:val="Numbers3"/>
        <w:numPr>
          <w:ilvl w:val="0"/>
          <w:numId w:val="58"/>
        </w:numPr>
        <w:tabs>
          <w:tab w:val="clear" w:pos="1418"/>
        </w:tabs>
        <w:ind w:left="1560" w:hanging="426"/>
      </w:pPr>
      <w:r w:rsidRPr="00F313BE">
        <w:t xml:space="preserve">upon receipt of such notice, TCA will consider the potential Change of Control Event and may request the provision of additional information relating to the potential new controller of the </w:t>
      </w:r>
      <w:r w:rsidR="00CB15D1">
        <w:t xml:space="preserve">Operator </w:t>
      </w:r>
      <w:r w:rsidRPr="00F313BE">
        <w:t>Supplier.</w:t>
      </w:r>
    </w:p>
    <w:p w14:paraId="11718A5F" w14:textId="11C4DB61" w:rsidR="009E575A" w:rsidRPr="00EC10A6" w:rsidRDefault="009E575A" w:rsidP="007C7FDA">
      <w:pPr>
        <w:pStyle w:val="Numbers2"/>
        <w:numPr>
          <w:ilvl w:val="0"/>
          <w:numId w:val="30"/>
        </w:numPr>
        <w:spacing w:after="120"/>
        <w:ind w:left="1134" w:hanging="425"/>
        <w:contextualSpacing w:val="0"/>
        <w:rPr>
          <w:lang w:val="en-AU"/>
        </w:rPr>
      </w:pPr>
      <w:bookmarkStart w:id="23" w:name="_Ref80277419"/>
      <w:r w:rsidRPr="00EC10A6">
        <w:rPr>
          <w:lang w:val="en-AU"/>
        </w:rPr>
        <w:t xml:space="preserve">If TCA considers, acting reasonably, that the Change of Control Event will materially adversely affect the </w:t>
      </w:r>
      <w:r w:rsidR="00CB15D1">
        <w:rPr>
          <w:lang w:val="en-AU"/>
        </w:rPr>
        <w:t xml:space="preserve">Operator </w:t>
      </w:r>
      <w:r w:rsidRPr="00EC10A6">
        <w:rPr>
          <w:lang w:val="en-AU"/>
        </w:rPr>
        <w:t xml:space="preserve">Supplier's ability to comply with the terms of this Agreement, then TCA may conduct a new Type-Approval of the OBM System in accordance with clause </w:t>
      </w:r>
      <w:r w:rsidR="00CD7A15">
        <w:rPr>
          <w:lang w:val="en-AU"/>
        </w:rPr>
        <w:fldChar w:fldCharType="begin"/>
      </w:r>
      <w:r w:rsidR="00CD7A15">
        <w:rPr>
          <w:lang w:val="en-AU"/>
        </w:rPr>
        <w:instrText xml:space="preserve"> REF _Ref80277268 \r \h </w:instrText>
      </w:r>
      <w:r w:rsidR="00CD7A15">
        <w:rPr>
          <w:lang w:val="en-AU"/>
        </w:rPr>
      </w:r>
      <w:r w:rsidR="00CD7A15">
        <w:rPr>
          <w:lang w:val="en-AU"/>
        </w:rPr>
        <w:fldChar w:fldCharType="separate"/>
      </w:r>
      <w:r w:rsidR="000128DE">
        <w:rPr>
          <w:lang w:val="en-AU"/>
        </w:rPr>
        <w:t>3.3</w:t>
      </w:r>
      <w:r w:rsidR="00CD7A15">
        <w:rPr>
          <w:lang w:val="en-AU"/>
        </w:rPr>
        <w:fldChar w:fldCharType="end"/>
      </w:r>
      <w:r w:rsidRPr="00EC10A6">
        <w:rPr>
          <w:lang w:val="en-AU"/>
        </w:rPr>
        <w:t xml:space="preserve"> or terminate this Agreement in accordance with clause </w:t>
      </w:r>
      <w:r w:rsidR="005C06DC">
        <w:rPr>
          <w:lang w:val="en-AU"/>
        </w:rPr>
        <w:fldChar w:fldCharType="begin"/>
      </w:r>
      <w:r w:rsidR="005C06DC">
        <w:rPr>
          <w:lang w:val="en-AU"/>
        </w:rPr>
        <w:instrText xml:space="preserve"> REF _Ref80285824 \r \h </w:instrText>
      </w:r>
      <w:r w:rsidR="005C06DC">
        <w:rPr>
          <w:lang w:val="en-AU"/>
        </w:rPr>
      </w:r>
      <w:r w:rsidR="005C06DC">
        <w:rPr>
          <w:lang w:val="en-AU"/>
        </w:rPr>
        <w:fldChar w:fldCharType="separate"/>
      </w:r>
      <w:r w:rsidR="004C0380">
        <w:rPr>
          <w:lang w:val="en-AU"/>
        </w:rPr>
        <w:t>14</w:t>
      </w:r>
      <w:r w:rsidR="005C06DC">
        <w:rPr>
          <w:lang w:val="en-AU"/>
        </w:rPr>
        <w:fldChar w:fldCharType="end"/>
      </w:r>
      <w:r w:rsidRPr="00EC10A6">
        <w:rPr>
          <w:lang w:val="en-AU"/>
        </w:rPr>
        <w:t>, by issuing a written notice to that effect.</w:t>
      </w:r>
      <w:bookmarkEnd w:id="23"/>
      <w:r w:rsidRPr="00EC10A6">
        <w:rPr>
          <w:lang w:val="en-AU"/>
        </w:rPr>
        <w:t xml:space="preserve"> </w:t>
      </w:r>
    </w:p>
    <w:p w14:paraId="4BD61F2D" w14:textId="02483CB6" w:rsidR="009E575A" w:rsidRPr="00EC10A6" w:rsidRDefault="009E575A" w:rsidP="00E2225A">
      <w:pPr>
        <w:pStyle w:val="NumberedHeading1"/>
        <w:spacing w:before="360" w:after="200"/>
        <w:contextualSpacing w:val="0"/>
        <w:rPr>
          <w:lang w:val="en-AU"/>
        </w:rPr>
      </w:pPr>
      <w:r w:rsidRPr="00EC10A6">
        <w:rPr>
          <w:lang w:val="en-AU"/>
        </w:rPr>
        <w:lastRenderedPageBreak/>
        <w:t>Insurance Requirements</w:t>
      </w:r>
    </w:p>
    <w:p w14:paraId="0367614F" w14:textId="7071A5BB" w:rsidR="009E575A" w:rsidRDefault="009E575A" w:rsidP="00B95D07">
      <w:pPr>
        <w:spacing w:after="120"/>
        <w:ind w:left="709"/>
        <w:contextualSpacing w:val="0"/>
        <w:rPr>
          <w:lang w:val="en-AU"/>
        </w:rPr>
      </w:pPr>
      <w:r w:rsidRPr="00EC10A6">
        <w:rPr>
          <w:lang w:val="en-AU"/>
        </w:rPr>
        <w:t>Prior to the Commencement Date, the Supplier must have in place the insurance policies referred to in Schedule B</w:t>
      </w:r>
      <w:r w:rsidRPr="00F313BE">
        <w:rPr>
          <w:lang w:val="en-AU"/>
        </w:rPr>
        <w:t>.</w:t>
      </w:r>
    </w:p>
    <w:p w14:paraId="619CA548" w14:textId="77777777" w:rsidR="00113FA5" w:rsidRPr="0054398C" w:rsidRDefault="00113FA5" w:rsidP="00113FA5">
      <w:pPr>
        <w:pStyle w:val="NumberedHeading1"/>
        <w:spacing w:before="360" w:after="200"/>
      </w:pPr>
      <w:bookmarkStart w:id="24" w:name="_Ref69824766"/>
      <w:r w:rsidRPr="0054398C">
        <w:t>Operator Supplier Non-</w:t>
      </w:r>
      <w:r>
        <w:t>C</w:t>
      </w:r>
      <w:r w:rsidRPr="0054398C">
        <w:t>ompliance and Rectification</w:t>
      </w:r>
      <w:bookmarkEnd w:id="24"/>
    </w:p>
    <w:p w14:paraId="517DAEB2" w14:textId="58224D2A" w:rsidR="00113FA5" w:rsidRPr="0072509E" w:rsidRDefault="00113FA5" w:rsidP="00117C76">
      <w:pPr>
        <w:pStyle w:val="Numbers2"/>
        <w:numPr>
          <w:ilvl w:val="0"/>
          <w:numId w:val="73"/>
        </w:numPr>
        <w:spacing w:after="120"/>
        <w:ind w:left="1134" w:hanging="425"/>
        <w:contextualSpacing w:val="0"/>
        <w:rPr>
          <w:lang w:val="en-AU"/>
        </w:rPr>
      </w:pPr>
      <w:bookmarkStart w:id="25" w:name="_Ref69826110"/>
      <w:r w:rsidRPr="0072509E">
        <w:rPr>
          <w:lang w:val="en-AU"/>
        </w:rPr>
        <w:t xml:space="preserve">The </w:t>
      </w:r>
      <w:r w:rsidR="006A1740" w:rsidRPr="0072509E">
        <w:rPr>
          <w:lang w:val="en-AU"/>
        </w:rPr>
        <w:t>Operator Supplier</w:t>
      </w:r>
      <w:r w:rsidRPr="0072509E">
        <w:rPr>
          <w:lang w:val="en-AU"/>
        </w:rPr>
        <w:t xml:space="preserve"> must rectify any issue in relation to this Agreement or breach or non-compliance by it with the terms of this Agreement within a reasonable </w:t>
      </w:r>
      <w:proofErr w:type="gramStart"/>
      <w:r w:rsidRPr="0072509E">
        <w:rPr>
          <w:lang w:val="en-AU"/>
        </w:rPr>
        <w:t>period of time</w:t>
      </w:r>
      <w:proofErr w:type="gramEnd"/>
      <w:r w:rsidRPr="0072509E">
        <w:rPr>
          <w:lang w:val="en-AU"/>
        </w:rPr>
        <w:t xml:space="preserve"> (not less than five (5) Business Days) specified by TCA in a written notice.</w:t>
      </w:r>
      <w:bookmarkEnd w:id="25"/>
      <w:r w:rsidRPr="0072509E">
        <w:rPr>
          <w:lang w:val="en-AU"/>
        </w:rPr>
        <w:t xml:space="preserve">  </w:t>
      </w:r>
    </w:p>
    <w:p w14:paraId="5DA3BFF3" w14:textId="01179B3B" w:rsidR="00113FA5" w:rsidRDefault="00113FA5" w:rsidP="00B46CC6">
      <w:pPr>
        <w:pStyle w:val="Numbers2"/>
        <w:numPr>
          <w:ilvl w:val="0"/>
          <w:numId w:val="73"/>
        </w:numPr>
        <w:spacing w:after="120"/>
        <w:ind w:left="1134" w:hanging="425"/>
        <w:contextualSpacing w:val="0"/>
        <w:rPr>
          <w:lang w:val="en-AU"/>
        </w:rPr>
      </w:pPr>
      <w:r w:rsidRPr="0054398C">
        <w:rPr>
          <w:lang w:val="en-AU"/>
        </w:rPr>
        <w:t xml:space="preserve">The </w:t>
      </w:r>
      <w:r w:rsidR="006A1740">
        <w:rPr>
          <w:lang w:val="en-AU"/>
        </w:rPr>
        <w:t>Operator Supplier</w:t>
      </w:r>
      <w:r w:rsidRPr="0054398C">
        <w:rPr>
          <w:lang w:val="en-AU"/>
        </w:rPr>
        <w:t xml:space="preserve"> must also provide TCA with a written report on the issue, breach or non-compliance with this Agreement and the steps taken to rectify it, within the time period specified in the notice issued by TCA in accordance with clause</w:t>
      </w:r>
      <w:r w:rsidR="009C7C6E">
        <w:rPr>
          <w:lang w:val="en-AU"/>
        </w:rPr>
        <w:t xml:space="preserve"> </w:t>
      </w:r>
      <w:r w:rsidR="009C7C6E">
        <w:rPr>
          <w:lang w:val="en-AU"/>
        </w:rPr>
        <w:fldChar w:fldCharType="begin"/>
      </w:r>
      <w:r w:rsidR="009C7C6E">
        <w:rPr>
          <w:lang w:val="en-AU"/>
        </w:rPr>
        <w:instrText xml:space="preserve"> REF _Ref69824766 \r \h </w:instrText>
      </w:r>
      <w:r w:rsidR="009C7C6E">
        <w:rPr>
          <w:lang w:val="en-AU"/>
        </w:rPr>
      </w:r>
      <w:r w:rsidR="009C7C6E">
        <w:rPr>
          <w:lang w:val="en-AU"/>
        </w:rPr>
        <w:fldChar w:fldCharType="separate"/>
      </w:r>
      <w:r w:rsidR="000128DE">
        <w:rPr>
          <w:lang w:val="en-AU"/>
        </w:rPr>
        <w:t>12</w:t>
      </w:r>
      <w:r w:rsidR="009C7C6E">
        <w:rPr>
          <w:lang w:val="en-AU"/>
        </w:rPr>
        <w:fldChar w:fldCharType="end"/>
      </w:r>
      <w:r w:rsidR="009C7C6E">
        <w:rPr>
          <w:lang w:val="en-AU"/>
        </w:rPr>
        <w:fldChar w:fldCharType="begin"/>
      </w:r>
      <w:r w:rsidR="009C7C6E">
        <w:rPr>
          <w:lang w:val="en-AU"/>
        </w:rPr>
        <w:instrText xml:space="preserve"> REF _Ref69826110 \r \h </w:instrText>
      </w:r>
      <w:r w:rsidR="009C7C6E">
        <w:rPr>
          <w:lang w:val="en-AU"/>
        </w:rPr>
      </w:r>
      <w:r w:rsidR="009C7C6E">
        <w:rPr>
          <w:lang w:val="en-AU"/>
        </w:rPr>
        <w:fldChar w:fldCharType="separate"/>
      </w:r>
      <w:r w:rsidR="00F92060">
        <w:rPr>
          <w:lang w:val="en-AU"/>
        </w:rPr>
        <w:t>a</w:t>
      </w:r>
      <w:r w:rsidR="009C7C6E">
        <w:rPr>
          <w:lang w:val="en-AU"/>
        </w:rPr>
        <w:fldChar w:fldCharType="end"/>
      </w:r>
      <w:r w:rsidRPr="0054398C">
        <w:rPr>
          <w:lang w:val="en-AU"/>
        </w:rPr>
        <w:t>.</w:t>
      </w:r>
    </w:p>
    <w:p w14:paraId="6E07AC95" w14:textId="18C9C241" w:rsidR="00113FA5" w:rsidRPr="0054398C" w:rsidRDefault="00952DDB" w:rsidP="00113FA5">
      <w:pPr>
        <w:pStyle w:val="Numbers2"/>
        <w:keepNext/>
        <w:numPr>
          <w:ilvl w:val="0"/>
          <w:numId w:val="6"/>
        </w:numPr>
        <w:spacing w:after="120"/>
        <w:ind w:left="1134" w:hanging="425"/>
        <w:contextualSpacing w:val="0"/>
        <w:rPr>
          <w:lang w:val="en-AU"/>
        </w:rPr>
      </w:pPr>
      <w:r>
        <w:rPr>
          <w:lang w:val="en-AU"/>
        </w:rPr>
        <w:t>I</w:t>
      </w:r>
      <w:bookmarkStart w:id="26" w:name="_Ref69824770"/>
      <w:r w:rsidR="00113FA5" w:rsidRPr="0054398C">
        <w:rPr>
          <w:lang w:val="en-AU"/>
        </w:rPr>
        <w:t xml:space="preserve">f TCA is not satisfied with the </w:t>
      </w:r>
      <w:r w:rsidR="006A1740">
        <w:rPr>
          <w:lang w:val="en-AU"/>
        </w:rPr>
        <w:t xml:space="preserve">Operator </w:t>
      </w:r>
      <w:r w:rsidR="00113FA5" w:rsidRPr="0054398C">
        <w:rPr>
          <w:lang w:val="en-AU"/>
        </w:rPr>
        <w:t xml:space="preserve">Supplier’s handling of an issue, breach or non-compliance with this Agreement under this clause, TCA may (acting reasonably) conduct its own investigation of the issue, breach or non-compliance and the </w:t>
      </w:r>
      <w:r w:rsidR="006A1740">
        <w:rPr>
          <w:lang w:val="en-AU"/>
        </w:rPr>
        <w:t xml:space="preserve">Operator </w:t>
      </w:r>
      <w:r w:rsidR="00113FA5" w:rsidRPr="0054398C">
        <w:rPr>
          <w:lang w:val="en-AU"/>
        </w:rPr>
        <w:t>Supplier will:</w:t>
      </w:r>
      <w:bookmarkEnd w:id="26"/>
    </w:p>
    <w:p w14:paraId="3774D221" w14:textId="77777777" w:rsidR="00113FA5" w:rsidRPr="0054398C" w:rsidRDefault="00113FA5" w:rsidP="00117C76">
      <w:pPr>
        <w:pStyle w:val="Numbers3"/>
        <w:keepNext/>
        <w:numPr>
          <w:ilvl w:val="0"/>
          <w:numId w:val="67"/>
        </w:numPr>
        <w:tabs>
          <w:tab w:val="clear" w:pos="1418"/>
        </w:tabs>
        <w:ind w:left="1560" w:hanging="426"/>
      </w:pPr>
      <w:r w:rsidRPr="0054398C">
        <w:t xml:space="preserve">cooperate with TCA’s </w:t>
      </w:r>
      <w:proofErr w:type="gramStart"/>
      <w:r w:rsidRPr="0054398C">
        <w:t>investigation;</w:t>
      </w:r>
      <w:proofErr w:type="gramEnd"/>
    </w:p>
    <w:p w14:paraId="17AE1B86" w14:textId="77777777" w:rsidR="00113FA5" w:rsidRPr="0054398C" w:rsidRDefault="00113FA5" w:rsidP="00117C76">
      <w:pPr>
        <w:pStyle w:val="Numbers3"/>
        <w:numPr>
          <w:ilvl w:val="0"/>
          <w:numId w:val="67"/>
        </w:numPr>
        <w:tabs>
          <w:tab w:val="clear" w:pos="1418"/>
        </w:tabs>
        <w:ind w:left="1560" w:hanging="426"/>
      </w:pPr>
      <w:r w:rsidRPr="0054398C">
        <w:t xml:space="preserve">implement any recommendations of TCA based on TCA’s </w:t>
      </w:r>
      <w:proofErr w:type="gramStart"/>
      <w:r w:rsidRPr="0054398C">
        <w:t>investigation;</w:t>
      </w:r>
      <w:proofErr w:type="gramEnd"/>
    </w:p>
    <w:p w14:paraId="0D62ADDD" w14:textId="77777777" w:rsidR="00113FA5" w:rsidRDefault="00113FA5" w:rsidP="00117C76">
      <w:pPr>
        <w:pStyle w:val="Numbers3"/>
        <w:numPr>
          <w:ilvl w:val="0"/>
          <w:numId w:val="67"/>
        </w:numPr>
        <w:tabs>
          <w:tab w:val="clear" w:pos="1418"/>
        </w:tabs>
        <w:ind w:left="1560" w:hanging="426"/>
      </w:pPr>
      <w:r w:rsidRPr="0054398C">
        <w:t>pay to TCA the reasonable costs of TCA’s investigation.</w:t>
      </w:r>
    </w:p>
    <w:p w14:paraId="00974719" w14:textId="08DB8C17" w:rsidR="009E575A" w:rsidRPr="00EC10A6" w:rsidRDefault="009E575A" w:rsidP="00E2225A">
      <w:pPr>
        <w:pStyle w:val="NumberedHeading1"/>
        <w:spacing w:before="360" w:after="200"/>
        <w:contextualSpacing w:val="0"/>
        <w:rPr>
          <w:lang w:val="en-AU"/>
        </w:rPr>
      </w:pPr>
      <w:bookmarkStart w:id="27" w:name="_Ref80278300"/>
      <w:r w:rsidRPr="00EC10A6">
        <w:rPr>
          <w:lang w:val="en-AU"/>
        </w:rPr>
        <w:t>Disputes</w:t>
      </w:r>
      <w:bookmarkEnd w:id="27"/>
    </w:p>
    <w:p w14:paraId="468F4713" w14:textId="699A09FF" w:rsidR="009E575A" w:rsidRPr="00EC10A6" w:rsidRDefault="009E575A" w:rsidP="00E2225A">
      <w:pPr>
        <w:pStyle w:val="NumberedHeading2"/>
        <w:spacing w:before="120" w:after="120"/>
        <w:ind w:left="709" w:hanging="709"/>
        <w:contextualSpacing w:val="0"/>
      </w:pPr>
      <w:bookmarkStart w:id="28" w:name="_Ref80277191"/>
      <w:r w:rsidRPr="00EC10A6">
        <w:t>Negotiation</w:t>
      </w:r>
      <w:bookmarkEnd w:id="28"/>
    </w:p>
    <w:p w14:paraId="01A67834" w14:textId="77777777" w:rsidR="009E575A" w:rsidRPr="00EC10A6" w:rsidRDefault="009E575A" w:rsidP="00E2225A">
      <w:pPr>
        <w:spacing w:after="120"/>
        <w:ind w:left="709"/>
        <w:contextualSpacing w:val="0"/>
        <w:rPr>
          <w:lang w:val="en-AU"/>
        </w:rPr>
      </w:pPr>
      <w:r w:rsidRPr="00EC10A6">
        <w:rPr>
          <w:lang w:val="en-AU"/>
        </w:rPr>
        <w:t>If there is a dispute or difference (</w:t>
      </w:r>
      <w:r w:rsidRPr="005D2B20">
        <w:rPr>
          <w:b/>
          <w:bCs/>
          <w:lang w:val="en-AU"/>
        </w:rPr>
        <w:t>“Dispute”</w:t>
      </w:r>
      <w:r w:rsidRPr="00EC10A6">
        <w:rPr>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6A5E08BA" w14:textId="1D4B0469" w:rsidR="009E575A" w:rsidRPr="00EC10A6" w:rsidRDefault="009E575A" w:rsidP="00E2225A">
      <w:pPr>
        <w:pStyle w:val="NumberedHeading2"/>
        <w:spacing w:before="120" w:after="120"/>
        <w:ind w:left="709" w:hanging="709"/>
        <w:contextualSpacing w:val="0"/>
      </w:pPr>
      <w:r w:rsidRPr="00EC10A6">
        <w:t>Mediation</w:t>
      </w:r>
    </w:p>
    <w:p w14:paraId="3481BD5C" w14:textId="10CA4497" w:rsidR="009E575A" w:rsidRPr="00F313BE" w:rsidRDefault="009E575A" w:rsidP="00117C76">
      <w:pPr>
        <w:pStyle w:val="Numbers2"/>
        <w:numPr>
          <w:ilvl w:val="0"/>
          <w:numId w:val="32"/>
        </w:numPr>
        <w:spacing w:after="120"/>
        <w:ind w:left="1134" w:hanging="425"/>
        <w:contextualSpacing w:val="0"/>
        <w:rPr>
          <w:lang w:val="en-AU"/>
        </w:rPr>
      </w:pPr>
      <w:bookmarkStart w:id="29" w:name="_Ref80283833"/>
      <w:r w:rsidRPr="00F313BE">
        <w:rPr>
          <w:lang w:val="en-AU"/>
        </w:rPr>
        <w:t xml:space="preserve">If the Dispute is not settled within five (5) Business Days of the meeting stipulated in clause </w:t>
      </w:r>
      <w:r w:rsidR="00F027F6">
        <w:rPr>
          <w:lang w:val="en-AU"/>
        </w:rPr>
        <w:fldChar w:fldCharType="begin"/>
      </w:r>
      <w:r w:rsidR="00F027F6">
        <w:rPr>
          <w:lang w:val="en-AU"/>
        </w:rPr>
        <w:instrText xml:space="preserve"> REF _Ref80277191 \r \h </w:instrText>
      </w:r>
      <w:r w:rsidR="00F027F6">
        <w:rPr>
          <w:lang w:val="en-AU"/>
        </w:rPr>
      </w:r>
      <w:r w:rsidR="00F027F6">
        <w:rPr>
          <w:lang w:val="en-AU"/>
        </w:rPr>
        <w:fldChar w:fldCharType="separate"/>
      </w:r>
      <w:r w:rsidR="000128DE">
        <w:rPr>
          <w:lang w:val="en-AU"/>
        </w:rPr>
        <w:t>13.1</w:t>
      </w:r>
      <w:r w:rsidR="00F027F6">
        <w:rPr>
          <w:lang w:val="en-AU"/>
        </w:rPr>
        <w:fldChar w:fldCharType="end"/>
      </w:r>
      <w:r w:rsidRPr="00F313BE">
        <w:rPr>
          <w:lang w:val="en-AU"/>
        </w:rPr>
        <w:t>, the parties will submit the Dispute to mediation administered by the ADC.</w:t>
      </w:r>
      <w:bookmarkEnd w:id="29"/>
    </w:p>
    <w:p w14:paraId="704A460A" w14:textId="278388C3" w:rsidR="009E575A" w:rsidRPr="00F313BE" w:rsidRDefault="009E575A" w:rsidP="00117C76">
      <w:pPr>
        <w:pStyle w:val="Numbers2"/>
        <w:numPr>
          <w:ilvl w:val="0"/>
          <w:numId w:val="32"/>
        </w:numPr>
        <w:spacing w:after="120"/>
        <w:ind w:left="1134" w:hanging="425"/>
        <w:contextualSpacing w:val="0"/>
        <w:rPr>
          <w:lang w:val="en-AU"/>
        </w:rPr>
      </w:pPr>
      <w:r w:rsidRPr="00F313BE">
        <w:rPr>
          <w:lang w:val="en-AU"/>
        </w:rPr>
        <w:t xml:space="preserve">The mediator will be an independent person agreed between the parties from a panel suggested by the President of the ADC or, failing agreement, a mediator will be appointed by the President of the ADC. </w:t>
      </w:r>
    </w:p>
    <w:p w14:paraId="6C6DE2BE" w14:textId="1B81364D" w:rsidR="009E575A" w:rsidRPr="00F313BE" w:rsidRDefault="009E575A" w:rsidP="00117C76">
      <w:pPr>
        <w:pStyle w:val="Numbers2"/>
        <w:numPr>
          <w:ilvl w:val="0"/>
          <w:numId w:val="32"/>
        </w:numPr>
        <w:spacing w:after="120"/>
        <w:ind w:left="1134" w:hanging="425"/>
        <w:contextualSpacing w:val="0"/>
        <w:rPr>
          <w:lang w:val="en-AU"/>
        </w:rPr>
      </w:pPr>
      <w:r w:rsidRPr="00F313BE">
        <w:rPr>
          <w:lang w:val="en-AU"/>
        </w:rPr>
        <w:t>Any mediation meetings and proceedings under this clause must be held in Melbourne.</w:t>
      </w:r>
    </w:p>
    <w:p w14:paraId="4EA08FA1" w14:textId="6F90D2CA" w:rsidR="009E575A" w:rsidRPr="00EC10A6" w:rsidRDefault="009E575A" w:rsidP="00E2225A">
      <w:pPr>
        <w:pStyle w:val="NumberedHeading2"/>
        <w:spacing w:before="120" w:after="120"/>
        <w:ind w:left="709" w:hanging="709"/>
        <w:contextualSpacing w:val="0"/>
      </w:pPr>
      <w:r w:rsidRPr="00EC10A6">
        <w:t xml:space="preserve">Court </w:t>
      </w:r>
      <w:r w:rsidR="0072130A">
        <w:t>P</w:t>
      </w:r>
      <w:r w:rsidRPr="00EC10A6">
        <w:t xml:space="preserve">roceedings and </w:t>
      </w:r>
      <w:r w:rsidR="0072130A">
        <w:t>O</w:t>
      </w:r>
      <w:r w:rsidRPr="00EC10A6">
        <w:t xml:space="preserve">ther </w:t>
      </w:r>
      <w:r w:rsidR="0072130A">
        <w:t>R</w:t>
      </w:r>
      <w:r w:rsidRPr="00EC10A6">
        <w:t>elief</w:t>
      </w:r>
    </w:p>
    <w:p w14:paraId="00B2F007" w14:textId="77777777" w:rsidR="009E575A" w:rsidRPr="00EC10A6" w:rsidRDefault="009E575A" w:rsidP="00E2225A">
      <w:pPr>
        <w:spacing w:after="120"/>
        <w:ind w:left="709"/>
        <w:contextualSpacing w:val="0"/>
        <w:rPr>
          <w:lang w:val="en-AU"/>
        </w:rPr>
      </w:pPr>
      <w:r w:rsidRPr="00EC10A6">
        <w:rPr>
          <w:lang w:val="en-AU"/>
        </w:rPr>
        <w:t>A party may not start court proceedings in relation to a Dispute until it has exhausted the procedures in this clause, unless the party seeks injunctive or other interlocutory relief.</w:t>
      </w:r>
    </w:p>
    <w:p w14:paraId="6BAEFC88" w14:textId="4D39B9DD" w:rsidR="009E575A" w:rsidRPr="00EC10A6" w:rsidRDefault="009E575A" w:rsidP="00E2225A">
      <w:pPr>
        <w:pStyle w:val="NumberedHeading2"/>
        <w:spacing w:before="120" w:after="120"/>
        <w:ind w:left="709" w:hanging="709"/>
        <w:contextualSpacing w:val="0"/>
      </w:pPr>
      <w:r w:rsidRPr="00EC10A6">
        <w:t xml:space="preserve">Continuation of </w:t>
      </w:r>
      <w:r w:rsidR="0072130A">
        <w:t>R</w:t>
      </w:r>
      <w:r w:rsidRPr="00EC10A6">
        <w:t xml:space="preserve">ights and </w:t>
      </w:r>
      <w:r w:rsidR="0072130A">
        <w:t>O</w:t>
      </w:r>
      <w:r w:rsidRPr="00EC10A6">
        <w:t>bligations</w:t>
      </w:r>
    </w:p>
    <w:p w14:paraId="331ACBE5" w14:textId="761AFC15" w:rsidR="009E575A" w:rsidRPr="00EC10A6" w:rsidRDefault="009E575A" w:rsidP="00E2225A">
      <w:pPr>
        <w:spacing w:after="120"/>
        <w:ind w:left="709"/>
        <w:contextualSpacing w:val="0"/>
        <w:rPr>
          <w:lang w:val="en-AU"/>
        </w:rPr>
      </w:pPr>
      <w:r w:rsidRPr="00EC10A6">
        <w:rPr>
          <w:lang w:val="en-AU"/>
        </w:rPr>
        <w:t xml:space="preserve">Despite the existence of a </w:t>
      </w:r>
      <w:r w:rsidR="001431D3">
        <w:rPr>
          <w:lang w:val="en-AU"/>
        </w:rPr>
        <w:t>D</w:t>
      </w:r>
      <w:r w:rsidRPr="00EC10A6">
        <w:rPr>
          <w:lang w:val="en-AU"/>
        </w:rPr>
        <w:t xml:space="preserve">ispute each party must continue to perform this Agreement. For the avoidance of doubt, the exercise by a party of a right under this Agreement is not prevented or paused by the other party invoking this clause </w:t>
      </w:r>
      <w:r w:rsidR="001347C4">
        <w:rPr>
          <w:lang w:val="en-AU"/>
        </w:rPr>
        <w:fldChar w:fldCharType="begin"/>
      </w:r>
      <w:r w:rsidR="001347C4">
        <w:rPr>
          <w:lang w:val="en-AU"/>
        </w:rPr>
        <w:instrText xml:space="preserve"> REF _Ref80278300 \r \h </w:instrText>
      </w:r>
      <w:r w:rsidR="001347C4">
        <w:rPr>
          <w:lang w:val="en-AU"/>
        </w:rPr>
      </w:r>
      <w:r w:rsidR="001347C4">
        <w:rPr>
          <w:lang w:val="en-AU"/>
        </w:rPr>
        <w:fldChar w:fldCharType="separate"/>
      </w:r>
      <w:r w:rsidR="000128DE">
        <w:rPr>
          <w:lang w:val="en-AU"/>
        </w:rPr>
        <w:t>13</w:t>
      </w:r>
      <w:r w:rsidR="001347C4">
        <w:rPr>
          <w:lang w:val="en-AU"/>
        </w:rPr>
        <w:fldChar w:fldCharType="end"/>
      </w:r>
      <w:r w:rsidRPr="00EC10A6">
        <w:rPr>
          <w:lang w:val="en-AU"/>
        </w:rPr>
        <w:t>.</w:t>
      </w:r>
    </w:p>
    <w:p w14:paraId="260CD128" w14:textId="3B9316D8" w:rsidR="009E575A" w:rsidRPr="00EC10A6" w:rsidRDefault="009E575A" w:rsidP="00665699">
      <w:pPr>
        <w:pStyle w:val="NumberedHeading1"/>
        <w:keepLines/>
        <w:spacing w:before="360" w:after="200"/>
        <w:contextualSpacing w:val="0"/>
        <w:rPr>
          <w:lang w:val="en-AU"/>
        </w:rPr>
      </w:pPr>
      <w:bookmarkStart w:id="30" w:name="_Ref80285824"/>
      <w:r w:rsidRPr="00EC10A6">
        <w:rPr>
          <w:lang w:val="en-AU"/>
        </w:rPr>
        <w:lastRenderedPageBreak/>
        <w:t>Termination</w:t>
      </w:r>
      <w:bookmarkEnd w:id="30"/>
    </w:p>
    <w:p w14:paraId="54C0B183" w14:textId="64ECD074" w:rsidR="009E575A" w:rsidRPr="00EC10A6" w:rsidRDefault="009E575A" w:rsidP="00665699">
      <w:pPr>
        <w:pStyle w:val="NumberedHeading2"/>
        <w:spacing w:before="120" w:after="120"/>
        <w:ind w:left="709" w:hanging="709"/>
        <w:contextualSpacing w:val="0"/>
      </w:pPr>
      <w:bookmarkStart w:id="31" w:name="_Ref80277899"/>
      <w:r w:rsidRPr="00EC10A6">
        <w:t xml:space="preserve">Termination by TCA with </w:t>
      </w:r>
      <w:r w:rsidR="0072130A">
        <w:t>T</w:t>
      </w:r>
      <w:r w:rsidR="00971E4E">
        <w:t>wenty</w:t>
      </w:r>
      <w:r w:rsidRPr="00EC10A6">
        <w:t xml:space="preserve"> (</w:t>
      </w:r>
      <w:r w:rsidR="00971E4E">
        <w:t>2</w:t>
      </w:r>
      <w:r w:rsidRPr="00EC10A6">
        <w:t xml:space="preserve">0) Business </w:t>
      </w:r>
      <w:r w:rsidR="00742F37" w:rsidRPr="00EC10A6">
        <w:t xml:space="preserve">Days’ </w:t>
      </w:r>
      <w:r w:rsidR="0072130A">
        <w:t>N</w:t>
      </w:r>
      <w:r w:rsidR="00742F37" w:rsidRPr="00EC10A6">
        <w:t>otice</w:t>
      </w:r>
      <w:bookmarkEnd w:id="31"/>
    </w:p>
    <w:p w14:paraId="7F66E174" w14:textId="7017911C" w:rsidR="009E575A" w:rsidRPr="00EC10A6" w:rsidRDefault="009E575A" w:rsidP="00665699">
      <w:pPr>
        <w:keepNext/>
        <w:keepLines/>
        <w:spacing w:after="120"/>
        <w:ind w:left="709"/>
        <w:contextualSpacing w:val="0"/>
        <w:rPr>
          <w:lang w:val="en-AU"/>
        </w:rPr>
      </w:pPr>
      <w:r w:rsidRPr="00EC10A6">
        <w:rPr>
          <w:lang w:val="en-AU"/>
        </w:rPr>
        <w:t xml:space="preserve">TCA may terminate this Agreement by giving the </w:t>
      </w:r>
      <w:r w:rsidR="00D90A12">
        <w:rPr>
          <w:lang w:val="en-AU"/>
        </w:rPr>
        <w:t xml:space="preserve">Operator </w:t>
      </w:r>
      <w:r w:rsidRPr="00EC10A6">
        <w:rPr>
          <w:lang w:val="en-AU"/>
        </w:rPr>
        <w:t xml:space="preserve">Supplier </w:t>
      </w:r>
      <w:r w:rsidR="00BC5A43">
        <w:rPr>
          <w:lang w:val="en-AU"/>
        </w:rPr>
        <w:t>twenty</w:t>
      </w:r>
      <w:r w:rsidR="00BC5A43" w:rsidRPr="00EC10A6">
        <w:rPr>
          <w:lang w:val="en-AU"/>
        </w:rPr>
        <w:t xml:space="preserve"> </w:t>
      </w:r>
      <w:r w:rsidRPr="00EC10A6">
        <w:rPr>
          <w:lang w:val="en-AU"/>
        </w:rPr>
        <w:t>(</w:t>
      </w:r>
      <w:r w:rsidR="00BC5A43">
        <w:rPr>
          <w:lang w:val="en-AU"/>
        </w:rPr>
        <w:t>2</w:t>
      </w:r>
      <w:r w:rsidRPr="00EC10A6">
        <w:rPr>
          <w:lang w:val="en-AU"/>
        </w:rPr>
        <w:t>0) Business Days' notice in writing if any one of the following events occur after the Commencement Date:</w:t>
      </w:r>
    </w:p>
    <w:p w14:paraId="28E40A71" w14:textId="7E378767" w:rsidR="009E575A" w:rsidRPr="00F313BE" w:rsidRDefault="009E575A" w:rsidP="00117C76">
      <w:pPr>
        <w:pStyle w:val="Numbers2"/>
        <w:keepNext/>
        <w:keepLines/>
        <w:numPr>
          <w:ilvl w:val="0"/>
          <w:numId w:val="33"/>
        </w:numPr>
        <w:spacing w:after="120"/>
        <w:ind w:left="1134" w:hanging="425"/>
        <w:contextualSpacing w:val="0"/>
        <w:rPr>
          <w:lang w:val="en-AU"/>
        </w:rPr>
      </w:pPr>
      <w:bookmarkStart w:id="32" w:name="_Ref80277938"/>
      <w:r w:rsidRPr="00F313BE">
        <w:rPr>
          <w:lang w:val="en-AU"/>
        </w:rPr>
        <w:t xml:space="preserve">the </w:t>
      </w:r>
      <w:r w:rsidR="00BC5A43">
        <w:rPr>
          <w:lang w:val="en-AU"/>
        </w:rPr>
        <w:t xml:space="preserve">Operator </w:t>
      </w:r>
      <w:r w:rsidRPr="00F313BE">
        <w:rPr>
          <w:lang w:val="en-AU"/>
        </w:rPr>
        <w:t xml:space="preserve">Supplier fails to rectify any breach of this Agreement which has been the subject of a notice given by TCA to the </w:t>
      </w:r>
      <w:r w:rsidR="00BC5A43">
        <w:rPr>
          <w:lang w:val="en-AU"/>
        </w:rPr>
        <w:t xml:space="preserve">Operator </w:t>
      </w:r>
      <w:r w:rsidRPr="00F313BE">
        <w:rPr>
          <w:lang w:val="en-AU"/>
        </w:rPr>
        <w:t xml:space="preserve">Supplier under clause </w:t>
      </w:r>
      <w:r w:rsidR="00D04277">
        <w:rPr>
          <w:lang w:val="en-AU"/>
        </w:rPr>
        <w:fldChar w:fldCharType="begin"/>
      </w:r>
      <w:r w:rsidR="00D04277">
        <w:rPr>
          <w:lang w:val="en-AU"/>
        </w:rPr>
        <w:instrText xml:space="preserve"> REF _Ref69824766 \r \h </w:instrText>
      </w:r>
      <w:r w:rsidR="00D04277">
        <w:rPr>
          <w:lang w:val="en-AU"/>
        </w:rPr>
      </w:r>
      <w:r w:rsidR="00D04277">
        <w:rPr>
          <w:lang w:val="en-AU"/>
        </w:rPr>
        <w:fldChar w:fldCharType="separate"/>
      </w:r>
      <w:r w:rsidR="000128DE">
        <w:rPr>
          <w:lang w:val="en-AU"/>
        </w:rPr>
        <w:t>12</w:t>
      </w:r>
      <w:r w:rsidR="00D04277">
        <w:rPr>
          <w:lang w:val="en-AU"/>
        </w:rPr>
        <w:fldChar w:fldCharType="end"/>
      </w:r>
      <w:r w:rsidR="00D04277">
        <w:rPr>
          <w:lang w:val="en-AU"/>
        </w:rPr>
        <w:fldChar w:fldCharType="begin"/>
      </w:r>
      <w:r w:rsidR="00D04277">
        <w:rPr>
          <w:lang w:val="en-AU"/>
        </w:rPr>
        <w:instrText xml:space="preserve"> REF _Ref69826110 \r \h </w:instrText>
      </w:r>
      <w:r w:rsidR="00D04277">
        <w:rPr>
          <w:lang w:val="en-AU"/>
        </w:rPr>
      </w:r>
      <w:r w:rsidR="00D04277">
        <w:rPr>
          <w:lang w:val="en-AU"/>
        </w:rPr>
        <w:fldChar w:fldCharType="separate"/>
      </w:r>
      <w:r w:rsidR="00D04277">
        <w:rPr>
          <w:lang w:val="en-AU"/>
        </w:rPr>
        <w:t>a</w:t>
      </w:r>
      <w:r w:rsidR="00D04277">
        <w:rPr>
          <w:lang w:val="en-AU"/>
        </w:rPr>
        <w:fldChar w:fldCharType="end"/>
      </w:r>
      <w:r w:rsidRPr="00F313BE">
        <w:rPr>
          <w:lang w:val="en-AU"/>
        </w:rPr>
        <w:t xml:space="preserve"> within the period of time specified by TCA; or</w:t>
      </w:r>
      <w:bookmarkEnd w:id="32"/>
    </w:p>
    <w:p w14:paraId="4F7148B9" w14:textId="6BDE5F01" w:rsidR="009E575A" w:rsidRPr="00F313BE" w:rsidRDefault="009E575A" w:rsidP="00117C76">
      <w:pPr>
        <w:pStyle w:val="Numbers2"/>
        <w:numPr>
          <w:ilvl w:val="0"/>
          <w:numId w:val="33"/>
        </w:numPr>
        <w:spacing w:after="120"/>
        <w:ind w:left="1134" w:hanging="425"/>
        <w:contextualSpacing w:val="0"/>
        <w:rPr>
          <w:lang w:val="en-AU"/>
        </w:rPr>
      </w:pPr>
      <w:r w:rsidRPr="00F313BE">
        <w:rPr>
          <w:lang w:val="en-AU"/>
        </w:rPr>
        <w:t>any decision is taken to wind</w:t>
      </w:r>
      <w:r w:rsidR="009015FD">
        <w:rPr>
          <w:lang w:val="en-AU"/>
        </w:rPr>
        <w:t xml:space="preserve"> </w:t>
      </w:r>
      <w:r w:rsidRPr="00F313BE">
        <w:rPr>
          <w:lang w:val="en-AU"/>
        </w:rPr>
        <w:t>up TCA.</w:t>
      </w:r>
    </w:p>
    <w:p w14:paraId="47FFB979" w14:textId="4DEB93CB" w:rsidR="009E575A" w:rsidRPr="00EC10A6" w:rsidRDefault="009E575A" w:rsidP="00E2225A">
      <w:pPr>
        <w:pStyle w:val="NumberedHeading2"/>
        <w:spacing w:before="120" w:after="120"/>
        <w:ind w:left="709" w:hanging="709"/>
        <w:contextualSpacing w:val="0"/>
      </w:pPr>
      <w:bookmarkStart w:id="33" w:name="_Ref80277975"/>
      <w:r w:rsidRPr="00EC10A6">
        <w:t xml:space="preserve">Termination by TCA </w:t>
      </w:r>
      <w:r w:rsidR="0072130A">
        <w:t>I</w:t>
      </w:r>
      <w:r w:rsidRPr="00EC10A6">
        <w:t xml:space="preserve">mmediately </w:t>
      </w:r>
      <w:r w:rsidR="0072130A">
        <w:t>U</w:t>
      </w:r>
      <w:r w:rsidRPr="00EC10A6">
        <w:t xml:space="preserve">pon </w:t>
      </w:r>
      <w:r w:rsidR="0072130A">
        <w:t>D</w:t>
      </w:r>
      <w:r w:rsidRPr="00EC10A6">
        <w:t xml:space="preserve">elivery of </w:t>
      </w:r>
      <w:r w:rsidR="0072130A">
        <w:t>N</w:t>
      </w:r>
      <w:r w:rsidRPr="00EC10A6">
        <w:t>otice</w:t>
      </w:r>
      <w:bookmarkEnd w:id="33"/>
    </w:p>
    <w:p w14:paraId="387B2FBF" w14:textId="005BFEE3" w:rsidR="009E575A" w:rsidRPr="00EC10A6" w:rsidRDefault="009E575A" w:rsidP="00E2225A">
      <w:pPr>
        <w:spacing w:after="120"/>
        <w:ind w:left="709"/>
        <w:contextualSpacing w:val="0"/>
        <w:rPr>
          <w:lang w:val="en-AU"/>
        </w:rPr>
      </w:pPr>
      <w:r w:rsidRPr="00EC10A6">
        <w:rPr>
          <w:lang w:val="en-AU"/>
        </w:rPr>
        <w:t xml:space="preserve">Notwithstanding the provisions in clauses </w:t>
      </w:r>
      <w:r w:rsidR="00C961EF">
        <w:rPr>
          <w:lang w:val="en-AU"/>
        </w:rPr>
        <w:fldChar w:fldCharType="begin"/>
      </w:r>
      <w:r w:rsidR="00C961EF">
        <w:rPr>
          <w:lang w:val="en-AU"/>
        </w:rPr>
        <w:instrText xml:space="preserve"> REF _Ref80277899 \r \h </w:instrText>
      </w:r>
      <w:r w:rsidR="00C961EF">
        <w:rPr>
          <w:lang w:val="en-AU"/>
        </w:rPr>
      </w:r>
      <w:r w:rsidR="00C961EF">
        <w:rPr>
          <w:lang w:val="en-AU"/>
        </w:rPr>
        <w:fldChar w:fldCharType="separate"/>
      </w:r>
      <w:r w:rsidR="000128DE">
        <w:rPr>
          <w:lang w:val="en-AU"/>
        </w:rPr>
        <w:t>14.1</w:t>
      </w:r>
      <w:r w:rsidR="00C961EF">
        <w:rPr>
          <w:lang w:val="en-AU"/>
        </w:rPr>
        <w:fldChar w:fldCharType="end"/>
      </w:r>
      <w:r w:rsidRPr="00EC10A6">
        <w:rPr>
          <w:lang w:val="en-AU"/>
        </w:rPr>
        <w:t xml:space="preserve">, TCA shall have the right to terminate this Agreement, immediately upon delivery of written notice to that effect to the Supplier, </w:t>
      </w:r>
      <w:proofErr w:type="gramStart"/>
      <w:r w:rsidRPr="00EC10A6">
        <w:rPr>
          <w:lang w:val="en-AU"/>
        </w:rPr>
        <w:t>in the event that</w:t>
      </w:r>
      <w:proofErr w:type="gramEnd"/>
      <w:r w:rsidRPr="00EC10A6">
        <w:rPr>
          <w:lang w:val="en-AU"/>
        </w:rPr>
        <w:t>:</w:t>
      </w:r>
    </w:p>
    <w:p w14:paraId="68E39597" w14:textId="7074485A" w:rsidR="009E575A" w:rsidRPr="00F313BE" w:rsidRDefault="009E575A" w:rsidP="00117C76">
      <w:pPr>
        <w:pStyle w:val="Numbers2"/>
        <w:numPr>
          <w:ilvl w:val="0"/>
          <w:numId w:val="34"/>
        </w:numPr>
        <w:spacing w:after="120"/>
        <w:ind w:hanging="502"/>
        <w:contextualSpacing w:val="0"/>
        <w:rPr>
          <w:lang w:val="en-AU"/>
        </w:rPr>
      </w:pPr>
      <w:bookmarkStart w:id="34" w:name="_Ref80277993"/>
    </w:p>
    <w:bookmarkEnd w:id="34"/>
    <w:p w14:paraId="7DEEAE93" w14:textId="3BF004B1" w:rsidR="009E575A" w:rsidRPr="00F313BE" w:rsidRDefault="009E575A" w:rsidP="00117C76">
      <w:pPr>
        <w:pStyle w:val="Numbers3"/>
        <w:numPr>
          <w:ilvl w:val="0"/>
          <w:numId w:val="59"/>
        </w:numPr>
        <w:tabs>
          <w:tab w:val="clear" w:pos="1418"/>
        </w:tabs>
        <w:ind w:left="1560" w:hanging="426"/>
      </w:pPr>
      <w:r w:rsidRPr="00F313BE">
        <w:t xml:space="preserve">the Supplier commits a </w:t>
      </w:r>
      <w:r w:rsidR="00A03FC8">
        <w:t xml:space="preserve">material </w:t>
      </w:r>
      <w:r w:rsidRPr="00F313BE">
        <w:t>breach of this Agreement; and/or</w:t>
      </w:r>
    </w:p>
    <w:p w14:paraId="48AC2CBF" w14:textId="73384B8E" w:rsidR="009E575A" w:rsidRPr="00F313BE" w:rsidRDefault="009E575A" w:rsidP="00117C76">
      <w:pPr>
        <w:pStyle w:val="Numbers3"/>
        <w:numPr>
          <w:ilvl w:val="0"/>
          <w:numId w:val="59"/>
        </w:numPr>
        <w:tabs>
          <w:tab w:val="clear" w:pos="1418"/>
        </w:tabs>
        <w:ind w:left="1560" w:hanging="426"/>
      </w:pPr>
      <w:r w:rsidRPr="00F313BE">
        <w:t>the Type-Approved OBM System no longer complies with</w:t>
      </w:r>
      <w:r w:rsidR="007C690F">
        <w:t xml:space="preserve"> the Specification</w:t>
      </w:r>
      <w:r w:rsidRPr="00F313BE">
        <w:t>:</w:t>
      </w:r>
    </w:p>
    <w:p w14:paraId="52E6DDC9" w14:textId="2B3BD546" w:rsidR="009E575A" w:rsidRPr="00EC10A6" w:rsidRDefault="009E575A" w:rsidP="00BE4DB6">
      <w:pPr>
        <w:pStyle w:val="Numbers3"/>
        <w:numPr>
          <w:ilvl w:val="0"/>
          <w:numId w:val="0"/>
        </w:numPr>
        <w:tabs>
          <w:tab w:val="clear" w:pos="1418"/>
        </w:tabs>
        <w:ind w:left="1560"/>
      </w:pPr>
      <w:r w:rsidRPr="00EC10A6">
        <w:t>and such breach or non-compliance is of such a serious nature (as determined by TCA acting reasonably) that the Type-Approved OBM System should cease to be Type-</w:t>
      </w:r>
      <w:proofErr w:type="gramStart"/>
      <w:r w:rsidRPr="00EC10A6">
        <w:t>Approved;</w:t>
      </w:r>
      <w:proofErr w:type="gramEnd"/>
    </w:p>
    <w:p w14:paraId="7DD74D9E" w14:textId="6E1F55A1" w:rsidR="009E575A" w:rsidRPr="00EC10A6" w:rsidRDefault="009E575A" w:rsidP="00117C76">
      <w:pPr>
        <w:pStyle w:val="Numbers2"/>
        <w:numPr>
          <w:ilvl w:val="0"/>
          <w:numId w:val="34"/>
        </w:numPr>
        <w:spacing w:after="120"/>
        <w:ind w:hanging="502"/>
        <w:contextualSpacing w:val="0"/>
        <w:rPr>
          <w:lang w:val="en-AU"/>
        </w:rPr>
      </w:pPr>
      <w:r w:rsidRPr="00EC10A6">
        <w:rPr>
          <w:lang w:val="en-AU"/>
        </w:rPr>
        <w:t xml:space="preserve">the Supplier becomes subject to an Insolvency </w:t>
      </w:r>
      <w:proofErr w:type="gramStart"/>
      <w:r w:rsidRPr="00EC10A6">
        <w:rPr>
          <w:lang w:val="en-AU"/>
        </w:rPr>
        <w:t>Event;</w:t>
      </w:r>
      <w:proofErr w:type="gramEnd"/>
    </w:p>
    <w:p w14:paraId="47C9B24A" w14:textId="2023244D" w:rsidR="009E575A" w:rsidRPr="00EC10A6" w:rsidRDefault="009E575A" w:rsidP="00117C76">
      <w:pPr>
        <w:pStyle w:val="Numbers2"/>
        <w:numPr>
          <w:ilvl w:val="0"/>
          <w:numId w:val="34"/>
        </w:numPr>
        <w:spacing w:after="120"/>
        <w:ind w:hanging="502"/>
        <w:contextualSpacing w:val="0"/>
        <w:rPr>
          <w:lang w:val="en-AU"/>
        </w:rPr>
      </w:pPr>
      <w:bookmarkStart w:id="35" w:name="_Ref80278016"/>
      <w:r w:rsidRPr="00EC10A6">
        <w:rPr>
          <w:lang w:val="en-AU"/>
        </w:rPr>
        <w:t>the Supplier knowingly or recklessly provides false and/or misleading information to TCA; or</w:t>
      </w:r>
      <w:bookmarkEnd w:id="35"/>
    </w:p>
    <w:p w14:paraId="1FC99F85" w14:textId="68077C7F" w:rsidR="009E575A" w:rsidRPr="00EC10A6" w:rsidRDefault="009E575A" w:rsidP="00117C76">
      <w:pPr>
        <w:pStyle w:val="Numbers2"/>
        <w:numPr>
          <w:ilvl w:val="0"/>
          <w:numId w:val="34"/>
        </w:numPr>
        <w:spacing w:after="120"/>
        <w:ind w:hanging="502"/>
        <w:contextualSpacing w:val="0"/>
        <w:rPr>
          <w:lang w:val="en-AU"/>
        </w:rPr>
      </w:pPr>
      <w:bookmarkStart w:id="36" w:name="_Ref80278078"/>
      <w:r w:rsidRPr="00EC10A6">
        <w:rPr>
          <w:lang w:val="en-AU"/>
        </w:rPr>
        <w:t xml:space="preserve">after following the procedures set out in clause </w:t>
      </w:r>
      <w:r w:rsidR="00A12D95">
        <w:rPr>
          <w:lang w:val="en-AU"/>
        </w:rPr>
        <w:fldChar w:fldCharType="begin"/>
      </w:r>
      <w:r w:rsidR="00A12D95">
        <w:rPr>
          <w:lang w:val="en-AU"/>
        </w:rPr>
        <w:instrText xml:space="preserve"> REF _Ref80277408 \r \h </w:instrText>
      </w:r>
      <w:r w:rsidR="00A12D95">
        <w:rPr>
          <w:lang w:val="en-AU"/>
        </w:rPr>
      </w:r>
      <w:r w:rsidR="00A12D95">
        <w:rPr>
          <w:lang w:val="en-AU"/>
        </w:rPr>
        <w:fldChar w:fldCharType="separate"/>
      </w:r>
      <w:r w:rsidR="00233ED6">
        <w:rPr>
          <w:lang w:val="en-AU"/>
        </w:rPr>
        <w:t>10.4</w:t>
      </w:r>
      <w:r w:rsidR="00A12D95">
        <w:rPr>
          <w:lang w:val="en-AU"/>
        </w:rPr>
        <w:fldChar w:fldCharType="end"/>
      </w:r>
      <w:r w:rsidR="00A12D95">
        <w:rPr>
          <w:lang w:val="en-AU"/>
        </w:rPr>
        <w:fldChar w:fldCharType="begin"/>
      </w:r>
      <w:r w:rsidR="00A12D95">
        <w:rPr>
          <w:lang w:val="en-AU"/>
        </w:rPr>
        <w:instrText xml:space="preserve"> REF _Ref80278378 \r \h </w:instrText>
      </w:r>
      <w:r w:rsidR="00A12D95">
        <w:rPr>
          <w:lang w:val="en-AU"/>
        </w:rPr>
      </w:r>
      <w:r w:rsidR="00A12D95">
        <w:rPr>
          <w:lang w:val="en-AU"/>
        </w:rPr>
        <w:fldChar w:fldCharType="separate"/>
      </w:r>
      <w:r w:rsidR="000128DE">
        <w:rPr>
          <w:lang w:val="en-AU"/>
        </w:rPr>
        <w:t>a</w:t>
      </w:r>
      <w:r w:rsidR="00A12D95">
        <w:rPr>
          <w:lang w:val="en-AU"/>
        </w:rPr>
        <w:fldChar w:fldCharType="end"/>
      </w:r>
      <w:r w:rsidRPr="00EC10A6">
        <w:rPr>
          <w:lang w:val="en-AU"/>
        </w:rPr>
        <w:t xml:space="preserve">, TCA issues a written notice as contemplated by clause </w:t>
      </w:r>
      <w:r w:rsidR="00A12D95">
        <w:rPr>
          <w:lang w:val="en-AU"/>
        </w:rPr>
        <w:fldChar w:fldCharType="begin"/>
      </w:r>
      <w:r w:rsidR="00A12D95">
        <w:rPr>
          <w:lang w:val="en-AU"/>
        </w:rPr>
        <w:instrText xml:space="preserve"> REF _Ref80277408 \r \h </w:instrText>
      </w:r>
      <w:r w:rsidR="00A12D95">
        <w:rPr>
          <w:lang w:val="en-AU"/>
        </w:rPr>
      </w:r>
      <w:r w:rsidR="00A12D95">
        <w:rPr>
          <w:lang w:val="en-AU"/>
        </w:rPr>
        <w:fldChar w:fldCharType="separate"/>
      </w:r>
      <w:r w:rsidR="000128DE">
        <w:rPr>
          <w:lang w:val="en-AU"/>
        </w:rPr>
        <w:t>10.4</w:t>
      </w:r>
      <w:r w:rsidR="00A12D95">
        <w:rPr>
          <w:lang w:val="en-AU"/>
        </w:rPr>
        <w:fldChar w:fldCharType="end"/>
      </w:r>
      <w:r w:rsidR="00A12D95">
        <w:rPr>
          <w:lang w:val="en-AU"/>
        </w:rPr>
        <w:fldChar w:fldCharType="begin"/>
      </w:r>
      <w:r w:rsidR="00A12D95">
        <w:rPr>
          <w:lang w:val="en-AU"/>
        </w:rPr>
        <w:instrText xml:space="preserve"> REF _Ref80277419 \r \h </w:instrText>
      </w:r>
      <w:r w:rsidR="00A12D95">
        <w:rPr>
          <w:lang w:val="en-AU"/>
        </w:rPr>
      </w:r>
      <w:r w:rsidR="00A12D95">
        <w:rPr>
          <w:lang w:val="en-AU"/>
        </w:rPr>
        <w:fldChar w:fldCharType="separate"/>
      </w:r>
      <w:r w:rsidR="000128DE">
        <w:rPr>
          <w:lang w:val="en-AU"/>
        </w:rPr>
        <w:t>b</w:t>
      </w:r>
      <w:r w:rsidR="00A12D95">
        <w:rPr>
          <w:lang w:val="en-AU"/>
        </w:rPr>
        <w:fldChar w:fldCharType="end"/>
      </w:r>
      <w:r w:rsidRPr="00EC10A6">
        <w:rPr>
          <w:lang w:val="en-AU"/>
        </w:rPr>
        <w:t>.</w:t>
      </w:r>
      <w:bookmarkEnd w:id="36"/>
    </w:p>
    <w:p w14:paraId="14F9749B" w14:textId="5B5E665A" w:rsidR="009E575A" w:rsidRPr="00EC10A6" w:rsidRDefault="009E575A" w:rsidP="00E2225A">
      <w:pPr>
        <w:pStyle w:val="NumberedHeading2"/>
        <w:spacing w:before="120" w:after="120"/>
        <w:ind w:left="709" w:hanging="709"/>
        <w:contextualSpacing w:val="0"/>
      </w:pPr>
      <w:r w:rsidRPr="00EC10A6">
        <w:t xml:space="preserve">Termination </w:t>
      </w:r>
      <w:r w:rsidR="0072130A">
        <w:t>S</w:t>
      </w:r>
      <w:r w:rsidRPr="00EC10A6">
        <w:t xml:space="preserve">ubject to </w:t>
      </w:r>
      <w:r w:rsidR="0072130A">
        <w:t>N</w:t>
      </w:r>
      <w:r w:rsidRPr="00EC10A6">
        <w:t xml:space="preserve">otice </w:t>
      </w:r>
      <w:r w:rsidR="0072130A">
        <w:t>P</w:t>
      </w:r>
      <w:r w:rsidRPr="00EC10A6">
        <w:t>eriod</w:t>
      </w:r>
    </w:p>
    <w:p w14:paraId="40FB1621" w14:textId="7FB675B2" w:rsidR="009E575A" w:rsidRPr="00F313BE" w:rsidRDefault="009E575A" w:rsidP="00117C76">
      <w:pPr>
        <w:pStyle w:val="Numbers2"/>
        <w:numPr>
          <w:ilvl w:val="0"/>
          <w:numId w:val="36"/>
        </w:numPr>
        <w:spacing w:after="120"/>
        <w:ind w:left="1134" w:hanging="425"/>
        <w:contextualSpacing w:val="0"/>
        <w:rPr>
          <w:lang w:val="en-AU"/>
        </w:rPr>
      </w:pPr>
      <w:r w:rsidRPr="00F313BE">
        <w:rPr>
          <w:lang w:val="en-AU"/>
        </w:rPr>
        <w:t>TCA may terminate this Agreement by giving ninety (90) days' notice in writing to the Supplier.</w:t>
      </w:r>
    </w:p>
    <w:p w14:paraId="7B8CD630" w14:textId="0BDF1D04" w:rsidR="009E575A" w:rsidRPr="00F313BE" w:rsidRDefault="009E575A" w:rsidP="00CD010C">
      <w:pPr>
        <w:pStyle w:val="Numbers2"/>
        <w:numPr>
          <w:ilvl w:val="0"/>
          <w:numId w:val="36"/>
        </w:numPr>
        <w:spacing w:after="120"/>
        <w:ind w:left="1134" w:hanging="425"/>
        <w:contextualSpacing w:val="0"/>
        <w:rPr>
          <w:lang w:val="en-AU"/>
        </w:rPr>
      </w:pPr>
      <w:r w:rsidRPr="00F313BE">
        <w:rPr>
          <w:lang w:val="en-AU"/>
        </w:rPr>
        <w:t xml:space="preserve">The </w:t>
      </w:r>
      <w:r w:rsidR="00935D81">
        <w:rPr>
          <w:lang w:val="en-AU"/>
        </w:rPr>
        <w:t xml:space="preserve">Operator </w:t>
      </w:r>
      <w:r w:rsidRPr="00F313BE">
        <w:rPr>
          <w:lang w:val="en-AU"/>
        </w:rPr>
        <w:t>Supplier may terminate this Agreement by giving ninety (90) days' notice in writing to TCA.</w:t>
      </w:r>
    </w:p>
    <w:p w14:paraId="76206CE5" w14:textId="47904603" w:rsidR="00446A28" w:rsidRDefault="00446A28" w:rsidP="00E2225A">
      <w:pPr>
        <w:pStyle w:val="NumberedHeading2"/>
        <w:spacing w:before="120" w:after="120"/>
        <w:ind w:left="709" w:hanging="709"/>
        <w:contextualSpacing w:val="0"/>
      </w:pPr>
      <w:r>
        <w:t>Decision to Wind Up TCA</w:t>
      </w:r>
    </w:p>
    <w:p w14:paraId="04DAA9A0" w14:textId="421A270B" w:rsidR="00F01566" w:rsidRPr="00F01566" w:rsidRDefault="00C00C5C" w:rsidP="00F01566">
      <w:pPr>
        <w:spacing w:after="120"/>
        <w:ind w:left="709"/>
        <w:contextualSpacing w:val="0"/>
        <w:rPr>
          <w:lang w:val="en-AU"/>
        </w:rPr>
      </w:pPr>
      <w:r w:rsidRPr="0054398C">
        <w:rPr>
          <w:lang w:val="en-AU"/>
        </w:rPr>
        <w:t>Should a decision be made to wind up TCA, then TCA will at the time the decision is made, use reasonable endeavours to arrange with Governmental Agencies to maintain continuity of this Agreement.</w:t>
      </w:r>
    </w:p>
    <w:p w14:paraId="6501E659" w14:textId="44D33837" w:rsidR="009E575A" w:rsidRPr="00EC10A6" w:rsidRDefault="009E575A" w:rsidP="008B75C5">
      <w:pPr>
        <w:pStyle w:val="NumberedHeading2"/>
        <w:spacing w:before="120" w:after="120"/>
        <w:ind w:left="709" w:hanging="709"/>
        <w:contextualSpacing w:val="0"/>
      </w:pPr>
      <w:bookmarkStart w:id="37" w:name="_Ref80278476"/>
      <w:r w:rsidRPr="00EC10A6">
        <w:t xml:space="preserve">Effect of </w:t>
      </w:r>
      <w:r w:rsidR="0072130A">
        <w:t>T</w:t>
      </w:r>
      <w:r w:rsidRPr="00EC10A6">
        <w:t xml:space="preserve">ermination of </w:t>
      </w:r>
      <w:r w:rsidR="0072130A">
        <w:t>T</w:t>
      </w:r>
      <w:r w:rsidRPr="00EC10A6">
        <w:t>his Agreement</w:t>
      </w:r>
      <w:bookmarkEnd w:id="37"/>
    </w:p>
    <w:p w14:paraId="14EEC85D" w14:textId="3D40B14D" w:rsidR="009E575A" w:rsidRPr="00F313BE" w:rsidRDefault="009E575A" w:rsidP="00117C76">
      <w:pPr>
        <w:pStyle w:val="Numbers2"/>
        <w:keepNext/>
        <w:keepLines/>
        <w:numPr>
          <w:ilvl w:val="0"/>
          <w:numId w:val="37"/>
        </w:numPr>
        <w:spacing w:after="120"/>
        <w:ind w:left="1134" w:hanging="425"/>
        <w:contextualSpacing w:val="0"/>
        <w:rPr>
          <w:lang w:val="en-AU"/>
        </w:rPr>
      </w:pPr>
      <w:bookmarkStart w:id="38" w:name="_Ref80278483"/>
      <w:r w:rsidRPr="00F313BE">
        <w:rPr>
          <w:lang w:val="en-AU"/>
        </w:rPr>
        <w:t xml:space="preserve">Immediately upon termination of this Agreement, the Type-Approval of the OBM System granted under clause </w:t>
      </w:r>
      <w:r w:rsidR="00501380">
        <w:rPr>
          <w:lang w:val="en-AU"/>
        </w:rPr>
        <w:fldChar w:fldCharType="begin"/>
      </w:r>
      <w:r w:rsidR="00501380">
        <w:rPr>
          <w:lang w:val="en-AU"/>
        </w:rPr>
        <w:instrText xml:space="preserve"> REF _Ref80278171 \r \h </w:instrText>
      </w:r>
      <w:r w:rsidR="00501380">
        <w:rPr>
          <w:lang w:val="en-AU"/>
        </w:rPr>
      </w:r>
      <w:r w:rsidR="00501380">
        <w:rPr>
          <w:lang w:val="en-AU"/>
        </w:rPr>
        <w:fldChar w:fldCharType="separate"/>
      </w:r>
      <w:r w:rsidR="000128DE">
        <w:rPr>
          <w:lang w:val="en-AU"/>
        </w:rPr>
        <w:t>2</w:t>
      </w:r>
      <w:r w:rsidR="00501380">
        <w:rPr>
          <w:lang w:val="en-AU"/>
        </w:rPr>
        <w:fldChar w:fldCharType="end"/>
      </w:r>
      <w:r w:rsidR="00501380">
        <w:rPr>
          <w:lang w:val="en-AU"/>
        </w:rPr>
        <w:fldChar w:fldCharType="begin"/>
      </w:r>
      <w:r w:rsidR="00501380">
        <w:rPr>
          <w:lang w:val="en-AU"/>
        </w:rPr>
        <w:instrText xml:space="preserve"> REF _Ref80278178 \r \h </w:instrText>
      </w:r>
      <w:r w:rsidR="00501380">
        <w:rPr>
          <w:lang w:val="en-AU"/>
        </w:rPr>
      </w:r>
      <w:r w:rsidR="00501380">
        <w:rPr>
          <w:lang w:val="en-AU"/>
        </w:rPr>
        <w:fldChar w:fldCharType="separate"/>
      </w:r>
      <w:r w:rsidR="00501380">
        <w:rPr>
          <w:lang w:val="en-AU"/>
        </w:rPr>
        <w:t>a</w:t>
      </w:r>
      <w:r w:rsidR="00501380">
        <w:rPr>
          <w:lang w:val="en-AU"/>
        </w:rPr>
        <w:fldChar w:fldCharType="end"/>
      </w:r>
      <w:r w:rsidRPr="00F313BE">
        <w:rPr>
          <w:lang w:val="en-AU"/>
        </w:rPr>
        <w:t xml:space="preserve"> is cancelled and the </w:t>
      </w:r>
      <w:r w:rsidR="00212A9A">
        <w:rPr>
          <w:lang w:val="en-AU"/>
        </w:rPr>
        <w:t xml:space="preserve">Operator </w:t>
      </w:r>
      <w:r w:rsidRPr="00F313BE">
        <w:rPr>
          <w:lang w:val="en-AU"/>
        </w:rPr>
        <w:t>Supplier:</w:t>
      </w:r>
      <w:bookmarkEnd w:id="38"/>
    </w:p>
    <w:p w14:paraId="5BEA9A8D" w14:textId="387C926F" w:rsidR="009E575A" w:rsidRPr="00F313BE" w:rsidRDefault="009E575A" w:rsidP="00117C76">
      <w:pPr>
        <w:pStyle w:val="Numbers3"/>
        <w:keepNext/>
        <w:keepLines/>
        <w:numPr>
          <w:ilvl w:val="0"/>
          <w:numId w:val="60"/>
        </w:numPr>
        <w:tabs>
          <w:tab w:val="clear" w:pos="1418"/>
        </w:tabs>
        <w:ind w:left="1560" w:hanging="426"/>
      </w:pPr>
      <w:r w:rsidRPr="00F313BE">
        <w:t>agrees:</w:t>
      </w:r>
    </w:p>
    <w:p w14:paraId="5237EE09" w14:textId="5ED63045" w:rsidR="009E575A" w:rsidRPr="00F313BE" w:rsidRDefault="009E575A" w:rsidP="00117C76">
      <w:pPr>
        <w:pStyle w:val="ListParagraph"/>
        <w:keepNext/>
        <w:keepLines/>
        <w:numPr>
          <w:ilvl w:val="0"/>
          <w:numId w:val="38"/>
        </w:numPr>
        <w:spacing w:after="120"/>
        <w:ind w:left="1985" w:hanging="425"/>
        <w:contextualSpacing w:val="0"/>
        <w:rPr>
          <w:lang w:val="en-AU"/>
        </w:rPr>
      </w:pPr>
      <w:r w:rsidRPr="00F313BE">
        <w:rPr>
          <w:lang w:val="en-AU"/>
        </w:rPr>
        <w:t>not to use the Trademarks in its Publicity; and</w:t>
      </w:r>
    </w:p>
    <w:p w14:paraId="46B3AECE" w14:textId="6C8D1055" w:rsidR="009E575A" w:rsidRPr="00F313BE" w:rsidRDefault="009E575A" w:rsidP="00117C76">
      <w:pPr>
        <w:pStyle w:val="ListParagraph"/>
        <w:keepNext/>
        <w:keepLines/>
        <w:numPr>
          <w:ilvl w:val="0"/>
          <w:numId w:val="38"/>
        </w:numPr>
        <w:spacing w:after="120"/>
        <w:ind w:left="1985" w:hanging="425"/>
        <w:contextualSpacing w:val="0"/>
        <w:rPr>
          <w:lang w:val="en-AU"/>
        </w:rPr>
      </w:pPr>
      <w:r w:rsidRPr="00F313BE">
        <w:rPr>
          <w:lang w:val="en-AU"/>
        </w:rPr>
        <w:t>not to hold out that the OBM System is Type-Approved; and</w:t>
      </w:r>
    </w:p>
    <w:p w14:paraId="7645DF03" w14:textId="08AF1527" w:rsidR="009E575A" w:rsidRPr="00EC10A6" w:rsidRDefault="009E575A" w:rsidP="00117C76">
      <w:pPr>
        <w:pStyle w:val="Numbers3"/>
        <w:keepNext/>
        <w:keepLines/>
        <w:numPr>
          <w:ilvl w:val="0"/>
          <w:numId w:val="60"/>
        </w:numPr>
        <w:tabs>
          <w:tab w:val="clear" w:pos="1418"/>
        </w:tabs>
        <w:ind w:left="1560" w:hanging="426"/>
      </w:pPr>
      <w:r w:rsidRPr="00EC10A6">
        <w:t>as TCA directs, must as soon as reasonably possible:</w:t>
      </w:r>
    </w:p>
    <w:p w14:paraId="71896F8C" w14:textId="0183CA42" w:rsidR="009E575A" w:rsidRPr="00F313BE" w:rsidRDefault="009E575A" w:rsidP="00117C76">
      <w:pPr>
        <w:pStyle w:val="ListParagraph"/>
        <w:keepNext/>
        <w:keepLines/>
        <w:numPr>
          <w:ilvl w:val="0"/>
          <w:numId w:val="39"/>
        </w:numPr>
        <w:spacing w:after="120"/>
        <w:ind w:left="1985" w:hanging="425"/>
        <w:contextualSpacing w:val="0"/>
        <w:rPr>
          <w:lang w:val="en-AU"/>
        </w:rPr>
      </w:pPr>
      <w:r w:rsidRPr="00F313BE">
        <w:rPr>
          <w:lang w:val="en-AU"/>
        </w:rPr>
        <w:t>destroy, deliver up, or otherwise deal with all Publicity bearing a Trademark; or</w:t>
      </w:r>
    </w:p>
    <w:p w14:paraId="408938A2" w14:textId="31BDCD99" w:rsidR="009E575A" w:rsidRPr="00F313BE" w:rsidRDefault="009E575A" w:rsidP="00117C76">
      <w:pPr>
        <w:pStyle w:val="ListParagraph"/>
        <w:numPr>
          <w:ilvl w:val="0"/>
          <w:numId w:val="39"/>
        </w:numPr>
        <w:spacing w:after="120"/>
        <w:ind w:left="1985" w:hanging="425"/>
        <w:contextualSpacing w:val="0"/>
        <w:rPr>
          <w:lang w:val="en-AU"/>
        </w:rPr>
      </w:pPr>
      <w:r w:rsidRPr="00F313BE">
        <w:rPr>
          <w:lang w:val="en-AU"/>
        </w:rPr>
        <w:t xml:space="preserve">modify all Publicity </w:t>
      </w:r>
      <w:proofErr w:type="gramStart"/>
      <w:r w:rsidRPr="00F313BE">
        <w:rPr>
          <w:lang w:val="en-AU"/>
        </w:rPr>
        <w:t>so as to</w:t>
      </w:r>
      <w:proofErr w:type="gramEnd"/>
      <w:r w:rsidRPr="00F313BE">
        <w:rPr>
          <w:lang w:val="en-AU"/>
        </w:rPr>
        <w:t xml:space="preserve"> completely obscure the Trademark.</w:t>
      </w:r>
    </w:p>
    <w:p w14:paraId="6B4E728B" w14:textId="3FC9614D" w:rsidR="009E575A" w:rsidRPr="00EC10A6" w:rsidRDefault="009E575A" w:rsidP="00603CCA">
      <w:pPr>
        <w:pStyle w:val="Numbers2"/>
        <w:keepNext/>
        <w:keepLines/>
        <w:numPr>
          <w:ilvl w:val="0"/>
          <w:numId w:val="37"/>
        </w:numPr>
        <w:spacing w:after="120"/>
        <w:ind w:left="1134" w:hanging="425"/>
        <w:contextualSpacing w:val="0"/>
        <w:rPr>
          <w:lang w:val="en-AU"/>
        </w:rPr>
      </w:pPr>
      <w:r w:rsidRPr="00EC10A6">
        <w:rPr>
          <w:lang w:val="en-AU"/>
        </w:rPr>
        <w:lastRenderedPageBreak/>
        <w:t xml:space="preserve">Without limiting clause </w:t>
      </w:r>
      <w:r w:rsidR="00501380">
        <w:rPr>
          <w:lang w:val="en-AU"/>
        </w:rPr>
        <w:fldChar w:fldCharType="begin"/>
      </w:r>
      <w:r w:rsidR="00501380">
        <w:rPr>
          <w:lang w:val="en-AU"/>
        </w:rPr>
        <w:instrText xml:space="preserve"> REF _Ref80278476 \r \h </w:instrText>
      </w:r>
      <w:r w:rsidR="00501380">
        <w:rPr>
          <w:lang w:val="en-AU"/>
        </w:rPr>
      </w:r>
      <w:r w:rsidR="00501380">
        <w:rPr>
          <w:lang w:val="en-AU"/>
        </w:rPr>
        <w:fldChar w:fldCharType="separate"/>
      </w:r>
      <w:r w:rsidR="00541C57">
        <w:rPr>
          <w:lang w:val="en-AU"/>
        </w:rPr>
        <w:t>14.5</w:t>
      </w:r>
      <w:r w:rsidR="00501380">
        <w:rPr>
          <w:lang w:val="en-AU"/>
        </w:rPr>
        <w:fldChar w:fldCharType="end"/>
      </w:r>
      <w:r w:rsidR="00501380">
        <w:rPr>
          <w:lang w:val="en-AU"/>
        </w:rPr>
        <w:fldChar w:fldCharType="begin"/>
      </w:r>
      <w:r w:rsidR="00501380">
        <w:rPr>
          <w:lang w:val="en-AU"/>
        </w:rPr>
        <w:instrText xml:space="preserve"> REF _Ref80278483 \r \h </w:instrText>
      </w:r>
      <w:r w:rsidR="00501380">
        <w:rPr>
          <w:lang w:val="en-AU"/>
        </w:rPr>
      </w:r>
      <w:r w:rsidR="00501380">
        <w:rPr>
          <w:lang w:val="en-AU"/>
        </w:rPr>
        <w:fldChar w:fldCharType="separate"/>
      </w:r>
      <w:r w:rsidR="00F92060">
        <w:rPr>
          <w:lang w:val="en-AU"/>
        </w:rPr>
        <w:t>a</w:t>
      </w:r>
      <w:r w:rsidR="00501380">
        <w:rPr>
          <w:lang w:val="en-AU"/>
        </w:rPr>
        <w:fldChar w:fldCharType="end"/>
      </w:r>
      <w:r w:rsidRPr="00EC10A6">
        <w:rPr>
          <w:lang w:val="en-AU"/>
        </w:rPr>
        <w:t>, the Supplier must, as soon as reasonably possible after this Agreement is terminated, return to TCA:</w:t>
      </w:r>
    </w:p>
    <w:p w14:paraId="340D11D0" w14:textId="7A3444E2" w:rsidR="009E575A" w:rsidRPr="00F313BE" w:rsidRDefault="009E575A" w:rsidP="00117C76">
      <w:pPr>
        <w:pStyle w:val="Numbers3"/>
        <w:numPr>
          <w:ilvl w:val="0"/>
          <w:numId w:val="72"/>
        </w:numPr>
        <w:tabs>
          <w:tab w:val="clear" w:pos="1418"/>
        </w:tabs>
        <w:ind w:left="1560" w:hanging="426"/>
      </w:pPr>
      <w:r w:rsidRPr="00F313BE">
        <w:t>any materials given to it by TCA, for use in any Publicity, or any materials relating to any Publicity; and</w:t>
      </w:r>
    </w:p>
    <w:p w14:paraId="74712E6D" w14:textId="4F8EA653" w:rsidR="009E575A" w:rsidRPr="00F313BE" w:rsidRDefault="009E575A" w:rsidP="00BE4DB6">
      <w:pPr>
        <w:pStyle w:val="Numbers3"/>
        <w:tabs>
          <w:tab w:val="clear" w:pos="1418"/>
        </w:tabs>
        <w:ind w:left="1560" w:hanging="426"/>
      </w:pPr>
      <w:r w:rsidRPr="00F313BE">
        <w:t>any other materials as may be issued by TCA from time to time.</w:t>
      </w:r>
    </w:p>
    <w:p w14:paraId="350F11F2" w14:textId="24345DCB" w:rsidR="009E575A" w:rsidRPr="00EC10A6" w:rsidRDefault="009E575A" w:rsidP="00117C76">
      <w:pPr>
        <w:pStyle w:val="Numbers2"/>
        <w:numPr>
          <w:ilvl w:val="0"/>
          <w:numId w:val="37"/>
        </w:numPr>
        <w:spacing w:after="120"/>
        <w:ind w:left="1134" w:hanging="425"/>
        <w:contextualSpacing w:val="0"/>
        <w:rPr>
          <w:lang w:val="en-AU"/>
        </w:rPr>
      </w:pPr>
      <w:r w:rsidRPr="00EC10A6">
        <w:rPr>
          <w:lang w:val="en-AU"/>
        </w:rPr>
        <w:t>Termination of this Agreement is without prejudice to any accrued rights or remedies of the parties.</w:t>
      </w:r>
    </w:p>
    <w:p w14:paraId="1E303E9E" w14:textId="19B183A6" w:rsidR="009E575A" w:rsidRPr="00EC10A6" w:rsidRDefault="009E575A" w:rsidP="00E2225A">
      <w:pPr>
        <w:pStyle w:val="NumberedHeading2"/>
        <w:spacing w:before="120" w:after="120"/>
        <w:ind w:left="709" w:hanging="709"/>
        <w:contextualSpacing w:val="0"/>
      </w:pPr>
      <w:bookmarkStart w:id="39" w:name="_Ref80278699"/>
      <w:r w:rsidRPr="00EC10A6">
        <w:t xml:space="preserve">No </w:t>
      </w:r>
      <w:r w:rsidR="0072130A">
        <w:t>R</w:t>
      </w:r>
      <w:r w:rsidRPr="00EC10A6">
        <w:t>efund</w:t>
      </w:r>
      <w:bookmarkEnd w:id="39"/>
    </w:p>
    <w:p w14:paraId="3BDEF4BD" w14:textId="303242C6" w:rsidR="009E575A" w:rsidRPr="00EC10A6" w:rsidRDefault="009E575A" w:rsidP="00E2225A">
      <w:pPr>
        <w:spacing w:after="120"/>
        <w:ind w:left="709"/>
        <w:contextualSpacing w:val="0"/>
        <w:rPr>
          <w:lang w:val="en-AU"/>
        </w:rPr>
      </w:pPr>
      <w:r w:rsidRPr="00EC10A6">
        <w:rPr>
          <w:lang w:val="en-AU"/>
        </w:rPr>
        <w:t xml:space="preserve">TCA will be entitled to retain any </w:t>
      </w:r>
      <w:r w:rsidR="00ED64ED">
        <w:rPr>
          <w:lang w:val="en-AU"/>
        </w:rPr>
        <w:t>f</w:t>
      </w:r>
      <w:r w:rsidRPr="00EC10A6">
        <w:rPr>
          <w:lang w:val="en-AU"/>
        </w:rPr>
        <w:t xml:space="preserve">ees received by it as at the date of the termination of this Agreement and the </w:t>
      </w:r>
      <w:r w:rsidR="00ED64ED">
        <w:rPr>
          <w:lang w:val="en-AU"/>
        </w:rPr>
        <w:t xml:space="preserve">Operator </w:t>
      </w:r>
      <w:r w:rsidRPr="00EC10A6">
        <w:rPr>
          <w:lang w:val="en-AU"/>
        </w:rPr>
        <w:t xml:space="preserve">Supplier will remain liable for any </w:t>
      </w:r>
      <w:r w:rsidR="00ED64ED">
        <w:rPr>
          <w:lang w:val="en-AU"/>
        </w:rPr>
        <w:t>f</w:t>
      </w:r>
      <w:r w:rsidRPr="00EC10A6">
        <w:rPr>
          <w:lang w:val="en-AU"/>
        </w:rPr>
        <w:t xml:space="preserve">ees due to TCA but unpaid by the </w:t>
      </w:r>
      <w:r w:rsidR="00ED64ED">
        <w:rPr>
          <w:lang w:val="en-AU"/>
        </w:rPr>
        <w:t xml:space="preserve">Operator </w:t>
      </w:r>
      <w:r w:rsidRPr="00EC10A6">
        <w:rPr>
          <w:lang w:val="en-AU"/>
        </w:rPr>
        <w:t>Supplier as at the date of the termination.</w:t>
      </w:r>
    </w:p>
    <w:p w14:paraId="52ACB3A3" w14:textId="2F10A51B" w:rsidR="009E575A" w:rsidRPr="00EC10A6" w:rsidRDefault="009E575A" w:rsidP="00E2225A">
      <w:pPr>
        <w:pStyle w:val="NumberedHeading2"/>
        <w:spacing w:before="120" w:after="120"/>
        <w:ind w:left="709" w:hanging="709"/>
        <w:contextualSpacing w:val="0"/>
      </w:pPr>
      <w:bookmarkStart w:id="40" w:name="_Ref80278717"/>
      <w:r w:rsidRPr="00EC10A6">
        <w:t xml:space="preserve">Surviving </w:t>
      </w:r>
      <w:r w:rsidR="0072130A">
        <w:t>P</w:t>
      </w:r>
      <w:r w:rsidRPr="00EC10A6">
        <w:t>rovisions</w:t>
      </w:r>
      <w:bookmarkEnd w:id="40"/>
    </w:p>
    <w:p w14:paraId="46744E94" w14:textId="3035371A" w:rsidR="009E575A" w:rsidRPr="00EC10A6" w:rsidRDefault="009E575A" w:rsidP="00E2225A">
      <w:pPr>
        <w:spacing w:after="120"/>
        <w:ind w:left="709"/>
        <w:contextualSpacing w:val="0"/>
        <w:rPr>
          <w:lang w:val="en-AU"/>
        </w:rPr>
      </w:pPr>
      <w:r w:rsidRPr="00EC10A6">
        <w:rPr>
          <w:lang w:val="en-AU"/>
        </w:rPr>
        <w:t xml:space="preserve">Clauses </w:t>
      </w:r>
      <w:r w:rsidR="00153DAE">
        <w:rPr>
          <w:lang w:val="en-AU"/>
        </w:rPr>
        <w:fldChar w:fldCharType="begin"/>
      </w:r>
      <w:r w:rsidR="00153DAE">
        <w:rPr>
          <w:lang w:val="en-AU"/>
        </w:rPr>
        <w:instrText xml:space="preserve"> REF _Ref80278561 \r \h </w:instrText>
      </w:r>
      <w:r w:rsidR="00153DAE">
        <w:rPr>
          <w:lang w:val="en-AU"/>
        </w:rPr>
      </w:r>
      <w:r w:rsidR="00153DAE">
        <w:rPr>
          <w:lang w:val="en-AU"/>
        </w:rPr>
        <w:fldChar w:fldCharType="separate"/>
      </w:r>
      <w:r w:rsidR="00F92060">
        <w:rPr>
          <w:lang w:val="en-AU"/>
        </w:rPr>
        <w:t>1</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_Ref80278580 \r \h </w:instrText>
      </w:r>
      <w:r w:rsidR="00153DAE">
        <w:rPr>
          <w:lang w:val="en-AU"/>
        </w:rPr>
      </w:r>
      <w:r w:rsidR="00153DAE">
        <w:rPr>
          <w:lang w:val="en-AU"/>
        </w:rPr>
        <w:fldChar w:fldCharType="separate"/>
      </w:r>
      <w:r w:rsidR="000128DE">
        <w:rPr>
          <w:lang w:val="en-AU"/>
        </w:rPr>
        <w:t>5</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_Ref80278589 \r \h </w:instrText>
      </w:r>
      <w:r w:rsidR="00153DAE">
        <w:rPr>
          <w:lang w:val="en-AU"/>
        </w:rPr>
      </w:r>
      <w:r w:rsidR="00153DAE">
        <w:rPr>
          <w:lang w:val="en-AU"/>
        </w:rPr>
        <w:fldChar w:fldCharType="separate"/>
      </w:r>
      <w:r w:rsidR="000128DE">
        <w:rPr>
          <w:lang w:val="en-AU"/>
        </w:rPr>
        <w:t>6.2</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_Ref80278597 \r \h </w:instrText>
      </w:r>
      <w:r w:rsidR="00153DAE">
        <w:rPr>
          <w:lang w:val="en-AU"/>
        </w:rPr>
      </w:r>
      <w:r w:rsidR="00153DAE">
        <w:rPr>
          <w:lang w:val="en-AU"/>
        </w:rPr>
        <w:fldChar w:fldCharType="separate"/>
      </w:r>
      <w:r w:rsidR="000128DE">
        <w:rPr>
          <w:lang w:val="en-AU"/>
        </w:rPr>
        <w:t>7</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_Ref80278606 \r \h </w:instrText>
      </w:r>
      <w:r w:rsidR="00153DAE">
        <w:rPr>
          <w:lang w:val="en-AU"/>
        </w:rPr>
      </w:r>
      <w:r w:rsidR="00153DAE">
        <w:rPr>
          <w:lang w:val="en-AU"/>
        </w:rPr>
        <w:fldChar w:fldCharType="separate"/>
      </w:r>
      <w:r w:rsidR="000128DE">
        <w:rPr>
          <w:lang w:val="en-AU"/>
        </w:rPr>
        <w:t>8</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_Ref80278621 \r \h </w:instrText>
      </w:r>
      <w:r w:rsidR="00153DAE">
        <w:rPr>
          <w:lang w:val="en-AU"/>
        </w:rPr>
      </w:r>
      <w:r w:rsidR="00153DAE">
        <w:rPr>
          <w:lang w:val="en-AU"/>
        </w:rPr>
        <w:fldChar w:fldCharType="separate"/>
      </w:r>
      <w:r w:rsidR="000128DE">
        <w:rPr>
          <w:lang w:val="en-AU"/>
        </w:rPr>
        <w:t>9.4</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_Ref80278649 \r \h </w:instrText>
      </w:r>
      <w:r w:rsidR="00153DAE">
        <w:rPr>
          <w:lang w:val="en-AU"/>
        </w:rPr>
      </w:r>
      <w:r w:rsidR="00153DAE">
        <w:rPr>
          <w:lang w:val="en-AU"/>
        </w:rPr>
        <w:fldChar w:fldCharType="separate"/>
      </w:r>
      <w:r w:rsidR="000128DE">
        <w:rPr>
          <w:lang w:val="en-AU"/>
        </w:rPr>
        <w:t>10</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_Ref80278300 \r \h </w:instrText>
      </w:r>
      <w:r w:rsidR="00153DAE">
        <w:rPr>
          <w:lang w:val="en-AU"/>
        </w:rPr>
      </w:r>
      <w:r w:rsidR="00153DAE">
        <w:rPr>
          <w:lang w:val="en-AU"/>
        </w:rPr>
        <w:fldChar w:fldCharType="separate"/>
      </w:r>
      <w:r w:rsidR="000128DE">
        <w:rPr>
          <w:lang w:val="en-AU"/>
        </w:rPr>
        <w:t>13</w:t>
      </w:r>
      <w:r w:rsidR="00153DAE">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_Ref80278476 \r \h </w:instrText>
      </w:r>
      <w:r w:rsidR="00750967">
        <w:rPr>
          <w:lang w:val="en-AU"/>
        </w:rPr>
      </w:r>
      <w:r w:rsidR="00750967">
        <w:rPr>
          <w:lang w:val="en-AU"/>
        </w:rPr>
        <w:fldChar w:fldCharType="separate"/>
      </w:r>
      <w:r w:rsidR="000128DE">
        <w:rPr>
          <w:lang w:val="en-AU"/>
        </w:rPr>
        <w:t>14.5</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_Ref80278699 \r \h </w:instrText>
      </w:r>
      <w:r w:rsidR="00750967">
        <w:rPr>
          <w:lang w:val="en-AU"/>
        </w:rPr>
      </w:r>
      <w:r w:rsidR="00750967">
        <w:rPr>
          <w:lang w:val="en-AU"/>
        </w:rPr>
        <w:fldChar w:fldCharType="separate"/>
      </w:r>
      <w:r w:rsidR="000128DE">
        <w:rPr>
          <w:lang w:val="en-AU"/>
        </w:rPr>
        <w:t>14.6</w:t>
      </w:r>
      <w:r w:rsidR="00750967">
        <w:rPr>
          <w:lang w:val="en-AU"/>
        </w:rPr>
        <w:fldChar w:fldCharType="end"/>
      </w:r>
      <w:r w:rsidRPr="00EC10A6">
        <w:rPr>
          <w:lang w:val="en-AU"/>
        </w:rPr>
        <w:t xml:space="preserve">, </w:t>
      </w:r>
      <w:r w:rsidR="0099389F">
        <w:rPr>
          <w:lang w:val="en-AU"/>
        </w:rPr>
        <w:fldChar w:fldCharType="begin"/>
      </w:r>
      <w:r w:rsidR="0099389F">
        <w:rPr>
          <w:lang w:val="en-AU"/>
        </w:rPr>
        <w:instrText xml:space="preserve"> REF _Ref80278699 \r \h </w:instrText>
      </w:r>
      <w:r w:rsidR="0099389F">
        <w:rPr>
          <w:lang w:val="en-AU"/>
        </w:rPr>
      </w:r>
      <w:r w:rsidR="0099389F">
        <w:rPr>
          <w:lang w:val="en-AU"/>
        </w:rPr>
        <w:fldChar w:fldCharType="separate"/>
      </w:r>
      <w:r w:rsidR="000128DE">
        <w:rPr>
          <w:lang w:val="en-AU"/>
        </w:rPr>
        <w:t>14.6</w:t>
      </w:r>
      <w:r w:rsidR="0099389F">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_Ref80278717 \r \h </w:instrText>
      </w:r>
      <w:r w:rsidR="00750967">
        <w:rPr>
          <w:lang w:val="en-AU"/>
        </w:rPr>
      </w:r>
      <w:r w:rsidR="00750967">
        <w:rPr>
          <w:lang w:val="en-AU"/>
        </w:rPr>
        <w:fldChar w:fldCharType="separate"/>
      </w:r>
      <w:r w:rsidR="000128DE">
        <w:rPr>
          <w:lang w:val="en-AU"/>
        </w:rPr>
        <w:t>14.7</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_Ref80277547 \r \h </w:instrText>
      </w:r>
      <w:r w:rsidR="00750967">
        <w:rPr>
          <w:lang w:val="en-AU"/>
        </w:rPr>
      </w:r>
      <w:r w:rsidR="00750967">
        <w:rPr>
          <w:lang w:val="en-AU"/>
        </w:rPr>
        <w:fldChar w:fldCharType="separate"/>
      </w:r>
      <w:r w:rsidR="000128DE">
        <w:rPr>
          <w:lang w:val="en-AU"/>
        </w:rPr>
        <w:t>15.2</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_Ref80278739 \r \h </w:instrText>
      </w:r>
      <w:r w:rsidR="00750967">
        <w:rPr>
          <w:lang w:val="en-AU"/>
        </w:rPr>
      </w:r>
      <w:r w:rsidR="00750967">
        <w:rPr>
          <w:lang w:val="en-AU"/>
        </w:rPr>
        <w:fldChar w:fldCharType="separate"/>
      </w:r>
      <w:r w:rsidR="000128DE">
        <w:rPr>
          <w:lang w:val="en-AU"/>
        </w:rPr>
        <w:t>15.3</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_Ref80278748 \r \h </w:instrText>
      </w:r>
      <w:r w:rsidR="00750967">
        <w:rPr>
          <w:lang w:val="en-AU"/>
        </w:rPr>
      </w:r>
      <w:r w:rsidR="00750967">
        <w:rPr>
          <w:lang w:val="en-AU"/>
        </w:rPr>
        <w:fldChar w:fldCharType="separate"/>
      </w:r>
      <w:r w:rsidR="000128DE">
        <w:rPr>
          <w:lang w:val="en-AU"/>
        </w:rPr>
        <w:t>15.4</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_Ref80278759 \r \h </w:instrText>
      </w:r>
      <w:r w:rsidR="00750967">
        <w:rPr>
          <w:lang w:val="en-AU"/>
        </w:rPr>
      </w:r>
      <w:r w:rsidR="00750967">
        <w:rPr>
          <w:lang w:val="en-AU"/>
        </w:rPr>
        <w:fldChar w:fldCharType="separate"/>
      </w:r>
      <w:r w:rsidR="000128DE">
        <w:rPr>
          <w:lang w:val="en-AU"/>
        </w:rPr>
        <w:t>17.4</w:t>
      </w:r>
      <w:r w:rsidR="00750967">
        <w:rPr>
          <w:lang w:val="en-AU"/>
        </w:rPr>
        <w:fldChar w:fldCharType="end"/>
      </w:r>
      <w:r w:rsidRPr="00EC10A6">
        <w:rPr>
          <w:lang w:val="en-AU"/>
        </w:rPr>
        <w:t xml:space="preserve"> and </w:t>
      </w:r>
      <w:r w:rsidR="00750967">
        <w:rPr>
          <w:lang w:val="en-AU"/>
        </w:rPr>
        <w:fldChar w:fldCharType="begin"/>
      </w:r>
      <w:r w:rsidR="00750967">
        <w:rPr>
          <w:lang w:val="en-AU"/>
        </w:rPr>
        <w:instrText xml:space="preserve"> REF _Ref80278769 \r \h </w:instrText>
      </w:r>
      <w:r w:rsidR="00750967">
        <w:rPr>
          <w:lang w:val="en-AU"/>
        </w:rPr>
      </w:r>
      <w:r w:rsidR="00750967">
        <w:rPr>
          <w:lang w:val="en-AU"/>
        </w:rPr>
        <w:fldChar w:fldCharType="separate"/>
      </w:r>
      <w:r w:rsidR="00541C57">
        <w:rPr>
          <w:lang w:val="en-AU"/>
        </w:rPr>
        <w:t>17.7</w:t>
      </w:r>
      <w:r w:rsidR="00750967">
        <w:rPr>
          <w:lang w:val="en-AU"/>
        </w:rPr>
        <w:fldChar w:fldCharType="end"/>
      </w:r>
      <w:r w:rsidRPr="00EC10A6">
        <w:rPr>
          <w:lang w:val="en-AU"/>
        </w:rPr>
        <w:t xml:space="preserve"> survive and continue beyond the termination of this Agreement.</w:t>
      </w:r>
    </w:p>
    <w:p w14:paraId="76F75FD9" w14:textId="68895BB0" w:rsidR="009E575A" w:rsidRPr="00EC10A6" w:rsidRDefault="009E575A" w:rsidP="00E2225A">
      <w:pPr>
        <w:pStyle w:val="NumberedHeading1"/>
        <w:spacing w:before="360" w:after="200"/>
        <w:contextualSpacing w:val="0"/>
        <w:rPr>
          <w:lang w:val="en-AU"/>
        </w:rPr>
      </w:pPr>
      <w:r w:rsidRPr="00EC10A6">
        <w:rPr>
          <w:lang w:val="en-AU"/>
        </w:rPr>
        <w:t>Publicity</w:t>
      </w:r>
    </w:p>
    <w:p w14:paraId="0B25111B" w14:textId="2D3AFCB5" w:rsidR="009E575A" w:rsidRPr="00EC10A6" w:rsidRDefault="009E575A" w:rsidP="00E2225A">
      <w:pPr>
        <w:pStyle w:val="NumberedHeading2"/>
        <w:spacing w:before="120" w:after="120"/>
        <w:ind w:left="709" w:hanging="709"/>
        <w:contextualSpacing w:val="0"/>
      </w:pPr>
      <w:bookmarkStart w:id="41" w:name="_Ref80278227"/>
      <w:r w:rsidRPr="00EC10A6">
        <w:t>Publicity</w:t>
      </w:r>
      <w:bookmarkEnd w:id="41"/>
    </w:p>
    <w:p w14:paraId="16AA5450" w14:textId="02A79187" w:rsidR="009E575A" w:rsidRPr="00F313BE" w:rsidRDefault="009E575A" w:rsidP="00B70D59">
      <w:pPr>
        <w:ind w:left="709"/>
        <w:rPr>
          <w:lang w:val="en-AU"/>
        </w:rPr>
      </w:pPr>
      <w:r w:rsidRPr="00EC10A6">
        <w:rPr>
          <w:lang w:val="en-AU"/>
        </w:rPr>
        <w:t xml:space="preserve">The </w:t>
      </w:r>
      <w:r w:rsidR="00ED64ED">
        <w:rPr>
          <w:lang w:val="en-AU"/>
        </w:rPr>
        <w:t xml:space="preserve">Operator </w:t>
      </w:r>
      <w:r w:rsidRPr="00EC10A6">
        <w:rPr>
          <w:lang w:val="en-AU"/>
        </w:rPr>
        <w:t>Supplier may Publicise the fact that the Type-Approved OBM System is Type-Approved but must not use the Type-Approved status of the OBM System to Publicise any other products or services.</w:t>
      </w:r>
      <w:r w:rsidR="00A9337A">
        <w:rPr>
          <w:lang w:val="en-AU"/>
        </w:rPr>
        <w:t xml:space="preserve"> Further, w</w:t>
      </w:r>
      <w:r w:rsidRPr="00F313BE">
        <w:rPr>
          <w:lang w:val="en-AU"/>
        </w:rPr>
        <w:t xml:space="preserve">hen engaging in any Publicity, the </w:t>
      </w:r>
      <w:r w:rsidR="00ED64ED">
        <w:rPr>
          <w:lang w:val="en-AU"/>
        </w:rPr>
        <w:t xml:space="preserve">Operator </w:t>
      </w:r>
      <w:r w:rsidRPr="00F313BE">
        <w:rPr>
          <w:lang w:val="en-AU"/>
        </w:rPr>
        <w:t xml:space="preserve">Supplier must comply with all Laws, comply with any </w:t>
      </w:r>
      <w:r w:rsidR="001E0958">
        <w:rPr>
          <w:lang w:val="en-AU"/>
        </w:rPr>
        <w:t xml:space="preserve">reasonable </w:t>
      </w:r>
      <w:r w:rsidRPr="00F313BE">
        <w:rPr>
          <w:lang w:val="en-AU"/>
        </w:rPr>
        <w:t>direction given by TCA as regards the presentation or content of any Publicity, comply with the Guidelines, only use the Commercial Name of the Type-Approved OBM System when Publicising the fact that the Type-Approved OBM System is Type-Approved, and not do anything to damage the brand or reputation of TCA.</w:t>
      </w:r>
    </w:p>
    <w:p w14:paraId="1F7148B2" w14:textId="177EA9B6" w:rsidR="009E575A" w:rsidRPr="00EC10A6" w:rsidRDefault="009E575A" w:rsidP="00E2225A">
      <w:pPr>
        <w:pStyle w:val="NumberedHeading2"/>
        <w:spacing w:before="120" w:after="120"/>
        <w:ind w:left="709" w:hanging="709"/>
        <w:contextualSpacing w:val="0"/>
      </w:pPr>
      <w:bookmarkStart w:id="42" w:name="_Ref80277547"/>
      <w:r w:rsidRPr="00EC10A6">
        <w:t xml:space="preserve">Request to </w:t>
      </w:r>
      <w:r w:rsidR="0072130A">
        <w:t>C</w:t>
      </w:r>
      <w:r w:rsidRPr="00EC10A6">
        <w:t xml:space="preserve">ease </w:t>
      </w:r>
      <w:r w:rsidR="0072130A">
        <w:t>E</w:t>
      </w:r>
      <w:r w:rsidRPr="00EC10A6">
        <w:t>ngaging in Publicity</w:t>
      </w:r>
      <w:bookmarkEnd w:id="42"/>
    </w:p>
    <w:p w14:paraId="57FEA104" w14:textId="70AF84CF" w:rsidR="009E575A" w:rsidRPr="00F313BE" w:rsidRDefault="009E575A" w:rsidP="006370D4">
      <w:pPr>
        <w:pStyle w:val="Numbers2"/>
        <w:keepNext/>
        <w:keepLines/>
        <w:numPr>
          <w:ilvl w:val="0"/>
          <w:numId w:val="40"/>
        </w:numPr>
        <w:spacing w:after="120"/>
        <w:ind w:left="1134" w:hanging="425"/>
        <w:contextualSpacing w:val="0"/>
        <w:rPr>
          <w:lang w:val="en-AU"/>
        </w:rPr>
      </w:pPr>
      <w:bookmarkStart w:id="43" w:name="_Ref80277556"/>
      <w:r w:rsidRPr="00F313BE">
        <w:rPr>
          <w:lang w:val="en-AU"/>
        </w:rPr>
        <w:t xml:space="preserve">TCA may request that the </w:t>
      </w:r>
      <w:r w:rsidR="00B3751B">
        <w:rPr>
          <w:lang w:val="en-AU"/>
        </w:rPr>
        <w:t xml:space="preserve">Operator </w:t>
      </w:r>
      <w:r w:rsidRPr="00F313BE">
        <w:rPr>
          <w:lang w:val="en-AU"/>
        </w:rPr>
        <w:t xml:space="preserve">Supplier cease engaging in any Publicity where in the reasonable opinion of TCA, the </w:t>
      </w:r>
      <w:r w:rsidR="00B3751B">
        <w:rPr>
          <w:lang w:val="en-AU"/>
        </w:rPr>
        <w:t xml:space="preserve">Operator </w:t>
      </w:r>
      <w:r w:rsidRPr="00F313BE">
        <w:rPr>
          <w:lang w:val="en-AU"/>
        </w:rPr>
        <w:t>Supplier is:</w:t>
      </w:r>
      <w:bookmarkEnd w:id="43"/>
      <w:r w:rsidRPr="00F313BE">
        <w:rPr>
          <w:lang w:val="en-AU"/>
        </w:rPr>
        <w:t xml:space="preserve"> </w:t>
      </w:r>
    </w:p>
    <w:p w14:paraId="5E73F3D0" w14:textId="574C2453" w:rsidR="009E575A" w:rsidRPr="00F313BE" w:rsidRDefault="009E575A" w:rsidP="00117C76">
      <w:pPr>
        <w:pStyle w:val="Numbers3"/>
        <w:numPr>
          <w:ilvl w:val="0"/>
          <w:numId w:val="62"/>
        </w:numPr>
        <w:tabs>
          <w:tab w:val="clear" w:pos="1418"/>
        </w:tabs>
        <w:ind w:left="1560" w:hanging="426"/>
      </w:pPr>
      <w:r w:rsidRPr="00F313BE">
        <w:t xml:space="preserve">engaging in conduct that is misleading and </w:t>
      </w:r>
      <w:proofErr w:type="gramStart"/>
      <w:r w:rsidRPr="00F313BE">
        <w:t>deceptive;</w:t>
      </w:r>
      <w:proofErr w:type="gramEnd"/>
    </w:p>
    <w:p w14:paraId="215D58D8" w14:textId="7353DF6A" w:rsidR="009E575A" w:rsidRPr="00F313BE" w:rsidRDefault="009E575A" w:rsidP="00117C76">
      <w:pPr>
        <w:pStyle w:val="Numbers3"/>
        <w:numPr>
          <w:ilvl w:val="0"/>
          <w:numId w:val="62"/>
        </w:numPr>
        <w:tabs>
          <w:tab w:val="clear" w:pos="1418"/>
        </w:tabs>
        <w:ind w:left="1560" w:hanging="426"/>
      </w:pPr>
      <w:r w:rsidRPr="00F313BE">
        <w:t>incorrectly expressing information in any Publicity as regards ‘TCA Type-Approval’, the OBM System, the Type-Approved OBM System, a Conforming OBM System or TCA and such expression of information is likely to have an adverse effect on TCA or the ‘TCA Type-Approval’ program, or</w:t>
      </w:r>
    </w:p>
    <w:p w14:paraId="152607A0" w14:textId="71200BE4" w:rsidR="009E575A" w:rsidRPr="00F313BE" w:rsidRDefault="009E575A" w:rsidP="00117C76">
      <w:pPr>
        <w:pStyle w:val="Numbers3"/>
        <w:numPr>
          <w:ilvl w:val="0"/>
          <w:numId w:val="62"/>
        </w:numPr>
        <w:tabs>
          <w:tab w:val="clear" w:pos="1418"/>
        </w:tabs>
        <w:ind w:left="1560" w:hanging="426"/>
      </w:pPr>
      <w:r w:rsidRPr="00F313BE">
        <w:t xml:space="preserve">in breach of clause </w:t>
      </w:r>
      <w:r w:rsidR="0079194C">
        <w:fldChar w:fldCharType="begin"/>
      </w:r>
      <w:r w:rsidR="0079194C">
        <w:instrText xml:space="preserve"> REF _Ref80278739 \r \h </w:instrText>
      </w:r>
      <w:r w:rsidR="0079194C">
        <w:fldChar w:fldCharType="separate"/>
      </w:r>
      <w:r w:rsidR="000128DE">
        <w:t>15.3</w:t>
      </w:r>
      <w:r w:rsidR="0079194C">
        <w:fldChar w:fldCharType="end"/>
      </w:r>
      <w:r w:rsidRPr="00F313BE">
        <w:t>.</w:t>
      </w:r>
    </w:p>
    <w:p w14:paraId="6EFF3E98" w14:textId="1886F9EE" w:rsidR="009E575A" w:rsidRPr="00EC10A6" w:rsidRDefault="009E575A" w:rsidP="00117C76">
      <w:pPr>
        <w:pStyle w:val="Numbers2"/>
        <w:numPr>
          <w:ilvl w:val="0"/>
          <w:numId w:val="40"/>
        </w:numPr>
        <w:spacing w:after="120"/>
        <w:ind w:left="1134" w:hanging="425"/>
        <w:contextualSpacing w:val="0"/>
        <w:rPr>
          <w:lang w:val="en-AU"/>
        </w:rPr>
      </w:pPr>
      <w:r w:rsidRPr="00EC10A6">
        <w:rPr>
          <w:lang w:val="en-AU"/>
        </w:rPr>
        <w:t xml:space="preserve">The </w:t>
      </w:r>
      <w:r w:rsidR="00B3751B">
        <w:rPr>
          <w:lang w:val="en-AU"/>
        </w:rPr>
        <w:t xml:space="preserve">Operator </w:t>
      </w:r>
      <w:r w:rsidRPr="00EC10A6">
        <w:rPr>
          <w:lang w:val="en-AU"/>
        </w:rPr>
        <w:t>Supplier must comply with any such request.</w:t>
      </w:r>
    </w:p>
    <w:p w14:paraId="51113345" w14:textId="77071769" w:rsidR="009E575A" w:rsidRPr="00EC10A6" w:rsidRDefault="009E575A" w:rsidP="00E2225A">
      <w:pPr>
        <w:pStyle w:val="NumberedHeading2"/>
        <w:spacing w:before="120" w:after="120"/>
        <w:ind w:left="709" w:hanging="709"/>
        <w:contextualSpacing w:val="0"/>
      </w:pPr>
      <w:bookmarkStart w:id="44" w:name="_Ref80278739"/>
      <w:r w:rsidRPr="00EC10A6">
        <w:t>Reputation</w:t>
      </w:r>
      <w:bookmarkEnd w:id="44"/>
    </w:p>
    <w:p w14:paraId="1BE8C731" w14:textId="0D2ED556" w:rsidR="009E575A" w:rsidRPr="00EC10A6" w:rsidRDefault="009E575A" w:rsidP="00E2225A">
      <w:pPr>
        <w:spacing w:after="120"/>
        <w:ind w:left="709"/>
        <w:contextualSpacing w:val="0"/>
        <w:rPr>
          <w:lang w:val="en-AU"/>
        </w:rPr>
      </w:pPr>
      <w:r w:rsidRPr="00EC10A6">
        <w:rPr>
          <w:lang w:val="en-AU"/>
        </w:rPr>
        <w:t xml:space="preserve">The </w:t>
      </w:r>
      <w:r w:rsidR="00B3751B">
        <w:rPr>
          <w:lang w:val="en-AU"/>
        </w:rPr>
        <w:t xml:space="preserve">Operator </w:t>
      </w:r>
      <w:r w:rsidRPr="00EC10A6">
        <w:rPr>
          <w:lang w:val="en-AU"/>
        </w:rPr>
        <w:t>Supplier must not to do anything to bring TCA into disrepute and must protect the reputation and good name of TCA.</w:t>
      </w:r>
    </w:p>
    <w:p w14:paraId="4C2E7692" w14:textId="75692CC8" w:rsidR="009E575A" w:rsidRPr="00EC10A6" w:rsidRDefault="009E575A" w:rsidP="00E2225A">
      <w:pPr>
        <w:pStyle w:val="NumberedHeading2"/>
        <w:spacing w:before="120" w:after="120"/>
        <w:ind w:left="709" w:hanging="709"/>
        <w:contextualSpacing w:val="0"/>
      </w:pPr>
      <w:bookmarkStart w:id="45" w:name="_Ref80278748"/>
      <w:r w:rsidRPr="00EC10A6">
        <w:t xml:space="preserve">Public </w:t>
      </w:r>
      <w:r w:rsidR="0072130A">
        <w:t>A</w:t>
      </w:r>
      <w:r w:rsidRPr="00EC10A6">
        <w:t>nnouncements by TCA</w:t>
      </w:r>
      <w:bookmarkEnd w:id="45"/>
    </w:p>
    <w:p w14:paraId="2D879BBA" w14:textId="58BB0EB8" w:rsidR="009E575A" w:rsidRPr="00EC10A6" w:rsidRDefault="009E575A" w:rsidP="00E2225A">
      <w:pPr>
        <w:spacing w:after="120"/>
        <w:ind w:left="709"/>
        <w:contextualSpacing w:val="0"/>
        <w:rPr>
          <w:lang w:val="en-AU"/>
        </w:rPr>
      </w:pPr>
      <w:r w:rsidRPr="00EC10A6">
        <w:rPr>
          <w:lang w:val="en-AU"/>
        </w:rPr>
        <w:t xml:space="preserve">The </w:t>
      </w:r>
      <w:r w:rsidR="00B3751B">
        <w:rPr>
          <w:lang w:val="en-AU"/>
        </w:rPr>
        <w:t xml:space="preserve">Operator </w:t>
      </w:r>
      <w:r w:rsidRPr="00EC10A6">
        <w:rPr>
          <w:lang w:val="en-AU"/>
        </w:rPr>
        <w:t xml:space="preserve">Supplier agrees that TCA may publicly announce (including without limitation, via its internet site) information regarding the status of the Type-Approval of the OBM System, the terms and conditions on which the OBM System has been Type-Approved, the scope of TCA's Type-Approval and (where applicable) the suspension or cancellation of Type-Approval and the reasons (if any) for the suspension or cancellation. TCA may retain a notice of the cancellation of the Type-Approval of the OBM System on its internet site for up to eighteen (18) months from the date of such cancellation. </w:t>
      </w:r>
    </w:p>
    <w:p w14:paraId="466DFC7F" w14:textId="10D95046" w:rsidR="009E575A" w:rsidRPr="00EC10A6" w:rsidRDefault="009E575A" w:rsidP="00E2225A">
      <w:pPr>
        <w:pStyle w:val="NumberedHeading1"/>
        <w:spacing w:before="360" w:after="200"/>
        <w:contextualSpacing w:val="0"/>
        <w:rPr>
          <w:lang w:val="en-AU"/>
        </w:rPr>
      </w:pPr>
      <w:bookmarkStart w:id="46" w:name="_Ref80278851"/>
      <w:r w:rsidRPr="00EC10A6">
        <w:rPr>
          <w:lang w:val="en-AU"/>
        </w:rPr>
        <w:lastRenderedPageBreak/>
        <w:t>Representatives</w:t>
      </w:r>
      <w:bookmarkEnd w:id="46"/>
    </w:p>
    <w:p w14:paraId="047C6A62" w14:textId="3B2BC2B9" w:rsidR="009E575A" w:rsidRPr="00F313BE" w:rsidRDefault="009E575A" w:rsidP="00117C76">
      <w:pPr>
        <w:pStyle w:val="Numbers2"/>
        <w:numPr>
          <w:ilvl w:val="0"/>
          <w:numId w:val="42"/>
        </w:numPr>
        <w:spacing w:after="120"/>
        <w:ind w:left="1134" w:hanging="425"/>
        <w:contextualSpacing w:val="0"/>
        <w:rPr>
          <w:lang w:val="en-AU"/>
        </w:rPr>
      </w:pPr>
      <w:r w:rsidRPr="00F313BE">
        <w:rPr>
          <w:lang w:val="en-AU"/>
        </w:rPr>
        <w:t>TCA's Representative for the purposes of this Agreement is:</w:t>
      </w:r>
    </w:p>
    <w:p w14:paraId="3409E7B3" w14:textId="71653FFB" w:rsidR="009E575A" w:rsidRPr="00EC10A6" w:rsidRDefault="009E575A" w:rsidP="00515839">
      <w:pPr>
        <w:spacing w:after="120"/>
        <w:ind w:left="1560"/>
        <w:contextualSpacing w:val="0"/>
        <w:rPr>
          <w:lang w:val="en-AU"/>
        </w:rPr>
      </w:pPr>
      <w:r w:rsidRPr="00EC10A6">
        <w:rPr>
          <w:lang w:val="en-AU"/>
        </w:rPr>
        <w:t>General Manager</w:t>
      </w:r>
      <w:r w:rsidR="00A362AE">
        <w:rPr>
          <w:lang w:val="en-AU"/>
        </w:rPr>
        <w:t xml:space="preserve"> Service Delivery</w:t>
      </w:r>
    </w:p>
    <w:p w14:paraId="7B0A9D68" w14:textId="77777777" w:rsidR="009E575A" w:rsidRPr="00EC10A6" w:rsidRDefault="009E575A" w:rsidP="00515839">
      <w:pPr>
        <w:spacing w:after="120"/>
        <w:ind w:left="1560"/>
        <w:contextualSpacing w:val="0"/>
        <w:rPr>
          <w:lang w:val="en-AU"/>
        </w:rPr>
      </w:pPr>
      <w:r w:rsidRPr="00EC10A6">
        <w:rPr>
          <w:lang w:val="en-AU"/>
        </w:rPr>
        <w:t>Transport Certification Australia Limited</w:t>
      </w:r>
    </w:p>
    <w:p w14:paraId="6145A7C0" w14:textId="54547AB1" w:rsidR="009E575A" w:rsidRPr="00EC10A6" w:rsidRDefault="009E575A" w:rsidP="00515839">
      <w:pPr>
        <w:spacing w:after="120"/>
        <w:ind w:left="1560"/>
        <w:contextualSpacing w:val="0"/>
        <w:rPr>
          <w:lang w:val="en-AU"/>
        </w:rPr>
      </w:pPr>
      <w:r w:rsidRPr="00EC10A6">
        <w:rPr>
          <w:lang w:val="en-AU"/>
        </w:rPr>
        <w:t xml:space="preserve">Level </w:t>
      </w:r>
      <w:r w:rsidR="00A362AE">
        <w:rPr>
          <w:lang w:val="en-AU"/>
        </w:rPr>
        <w:t>17</w:t>
      </w:r>
    </w:p>
    <w:p w14:paraId="48414C16" w14:textId="6AEEE1C8" w:rsidR="009E575A" w:rsidRPr="00EC10A6" w:rsidRDefault="009E575A" w:rsidP="00515839">
      <w:pPr>
        <w:spacing w:after="120"/>
        <w:ind w:left="1560"/>
        <w:contextualSpacing w:val="0"/>
        <w:rPr>
          <w:lang w:val="en-AU"/>
        </w:rPr>
      </w:pPr>
      <w:r w:rsidRPr="00EC10A6">
        <w:rPr>
          <w:lang w:val="en-AU"/>
        </w:rPr>
        <w:t>3</w:t>
      </w:r>
      <w:r w:rsidR="00A362AE">
        <w:rPr>
          <w:lang w:val="en-AU"/>
        </w:rPr>
        <w:t>60</w:t>
      </w:r>
      <w:r w:rsidRPr="00EC10A6">
        <w:rPr>
          <w:lang w:val="en-AU"/>
        </w:rPr>
        <w:t xml:space="preserve"> </w:t>
      </w:r>
      <w:r w:rsidR="00A362AE">
        <w:rPr>
          <w:lang w:val="en-AU"/>
        </w:rPr>
        <w:t>Elizabeth</w:t>
      </w:r>
      <w:r w:rsidRPr="00EC10A6">
        <w:rPr>
          <w:lang w:val="en-AU"/>
        </w:rPr>
        <w:t xml:space="preserve"> Street</w:t>
      </w:r>
    </w:p>
    <w:p w14:paraId="0C10D1F2" w14:textId="77777777" w:rsidR="009E575A" w:rsidRPr="00EC10A6" w:rsidRDefault="009E575A" w:rsidP="00515839">
      <w:pPr>
        <w:spacing w:after="120"/>
        <w:ind w:left="1560"/>
        <w:contextualSpacing w:val="0"/>
        <w:rPr>
          <w:lang w:val="en-AU"/>
        </w:rPr>
      </w:pPr>
      <w:r w:rsidRPr="00EC10A6">
        <w:rPr>
          <w:lang w:val="en-AU"/>
        </w:rPr>
        <w:t>MELBOURNE VICTORIA 3000</w:t>
      </w:r>
    </w:p>
    <w:p w14:paraId="7C52DE3E" w14:textId="0376FEE0" w:rsidR="009E575A" w:rsidRDefault="009E575A" w:rsidP="00515839">
      <w:pPr>
        <w:spacing w:after="120"/>
        <w:ind w:left="1560"/>
        <w:contextualSpacing w:val="0"/>
        <w:rPr>
          <w:lang w:val="en-AU"/>
        </w:rPr>
      </w:pPr>
      <w:r w:rsidRPr="00EC10A6">
        <w:rPr>
          <w:lang w:val="en-AU"/>
        </w:rPr>
        <w:t xml:space="preserve">Email: </w:t>
      </w:r>
      <w:r w:rsidR="00EC5F36">
        <w:rPr>
          <w:lang w:val="en-AU"/>
        </w:rPr>
        <w:t>operations</w:t>
      </w:r>
      <w:r w:rsidRPr="00EC10A6">
        <w:rPr>
          <w:lang w:val="en-AU"/>
        </w:rPr>
        <w:t>@tca.gov.au</w:t>
      </w:r>
    </w:p>
    <w:p w14:paraId="1224EC9C" w14:textId="1B3097D1" w:rsidR="009E575A" w:rsidRPr="00EC10A6" w:rsidRDefault="009E575A" w:rsidP="00117C76">
      <w:pPr>
        <w:pStyle w:val="Numbers2"/>
        <w:numPr>
          <w:ilvl w:val="0"/>
          <w:numId w:val="42"/>
        </w:numPr>
        <w:spacing w:after="120"/>
        <w:ind w:left="1134" w:hanging="425"/>
        <w:contextualSpacing w:val="0"/>
        <w:rPr>
          <w:lang w:val="en-AU"/>
        </w:rPr>
      </w:pPr>
      <w:r w:rsidRPr="00EC10A6">
        <w:rPr>
          <w:lang w:val="en-AU"/>
        </w:rPr>
        <w:t xml:space="preserve">The </w:t>
      </w:r>
      <w:r w:rsidR="00B3751B">
        <w:rPr>
          <w:lang w:val="en-AU"/>
        </w:rPr>
        <w:t xml:space="preserve">Operator </w:t>
      </w:r>
      <w:r w:rsidRPr="00EC10A6">
        <w:rPr>
          <w:lang w:val="en-AU"/>
        </w:rPr>
        <w:t>Supplier's Representative for the purposes of this Agreement is:</w:t>
      </w:r>
    </w:p>
    <w:p w14:paraId="2D95C85B" w14:textId="77777777" w:rsidR="009E575A" w:rsidRPr="00EC10A6" w:rsidRDefault="009E575A" w:rsidP="00515839">
      <w:pPr>
        <w:spacing w:after="120"/>
        <w:ind w:left="1560"/>
        <w:contextualSpacing w:val="0"/>
        <w:rPr>
          <w:lang w:val="en-AU"/>
        </w:rPr>
      </w:pPr>
      <w:permStart w:id="1404054092" w:edGrp="everyone"/>
      <w:r w:rsidRPr="00EC10A6">
        <w:rPr>
          <w:lang w:val="en-AU"/>
        </w:rPr>
        <w:t>insert name and/or position title</w:t>
      </w:r>
    </w:p>
    <w:p w14:paraId="663420ED" w14:textId="323CE0C7" w:rsidR="009E575A" w:rsidRPr="00EC10A6" w:rsidRDefault="009E575A" w:rsidP="00515839">
      <w:pPr>
        <w:spacing w:after="120"/>
        <w:ind w:left="1560"/>
        <w:contextualSpacing w:val="0"/>
        <w:rPr>
          <w:lang w:val="en-AU"/>
        </w:rPr>
      </w:pPr>
      <w:r w:rsidRPr="00EC10A6">
        <w:rPr>
          <w:lang w:val="en-AU"/>
        </w:rPr>
        <w:t xml:space="preserve">insert full company name of </w:t>
      </w:r>
      <w:r w:rsidR="00B3751B">
        <w:rPr>
          <w:lang w:val="en-AU"/>
        </w:rPr>
        <w:t xml:space="preserve">Operator </w:t>
      </w:r>
      <w:r w:rsidRPr="00EC10A6">
        <w:rPr>
          <w:lang w:val="en-AU"/>
        </w:rPr>
        <w:t>Supplier</w:t>
      </w:r>
    </w:p>
    <w:p w14:paraId="78E00414" w14:textId="77777777" w:rsidR="009E575A" w:rsidRPr="00EC10A6" w:rsidRDefault="009E575A" w:rsidP="00515839">
      <w:pPr>
        <w:spacing w:after="120"/>
        <w:ind w:left="1560"/>
        <w:contextualSpacing w:val="0"/>
        <w:rPr>
          <w:lang w:val="en-AU"/>
        </w:rPr>
      </w:pPr>
      <w:r w:rsidRPr="00EC10A6">
        <w:rPr>
          <w:lang w:val="en-AU"/>
        </w:rPr>
        <w:t>insert address</w:t>
      </w:r>
    </w:p>
    <w:p w14:paraId="45096741" w14:textId="77777777" w:rsidR="009E575A" w:rsidRPr="00EC10A6" w:rsidRDefault="009E575A" w:rsidP="00515839">
      <w:pPr>
        <w:spacing w:after="120"/>
        <w:ind w:left="1560"/>
        <w:contextualSpacing w:val="0"/>
        <w:rPr>
          <w:lang w:val="en-AU"/>
        </w:rPr>
      </w:pPr>
      <w:r w:rsidRPr="00EC10A6">
        <w:rPr>
          <w:lang w:val="en-AU"/>
        </w:rPr>
        <w:t>INSERT CITY  STATE  POSTCODE</w:t>
      </w:r>
    </w:p>
    <w:permEnd w:id="1404054092"/>
    <w:p w14:paraId="14CB0959" w14:textId="77777777" w:rsidR="009E575A" w:rsidRPr="00EC10A6" w:rsidRDefault="009E575A" w:rsidP="005D1BD1">
      <w:pPr>
        <w:spacing w:after="120"/>
        <w:ind w:left="1560"/>
        <w:contextualSpacing w:val="0"/>
        <w:rPr>
          <w:lang w:val="en-AU"/>
        </w:rPr>
      </w:pPr>
      <w:r w:rsidRPr="00EC10A6">
        <w:rPr>
          <w:lang w:val="en-AU"/>
        </w:rPr>
        <w:t xml:space="preserve">Email: </w:t>
      </w:r>
      <w:permStart w:id="392847700" w:edGrp="everyone"/>
      <w:r w:rsidRPr="00EC10A6">
        <w:rPr>
          <w:lang w:val="en-AU"/>
        </w:rPr>
        <w:t>insert email address</w:t>
      </w:r>
      <w:permEnd w:id="392847700"/>
    </w:p>
    <w:p w14:paraId="6A41BBBC" w14:textId="3F26AD8C" w:rsidR="009E575A" w:rsidRPr="00EC10A6" w:rsidRDefault="009E575A" w:rsidP="00E2225A">
      <w:pPr>
        <w:pStyle w:val="NumberedHeading1"/>
        <w:spacing w:before="360" w:after="200"/>
        <w:contextualSpacing w:val="0"/>
        <w:rPr>
          <w:lang w:val="en-AU"/>
        </w:rPr>
      </w:pPr>
      <w:r w:rsidRPr="00EC10A6">
        <w:rPr>
          <w:lang w:val="en-AU"/>
        </w:rPr>
        <w:t>Miscellaneous</w:t>
      </w:r>
    </w:p>
    <w:p w14:paraId="76CC14FA" w14:textId="036470C7" w:rsidR="009E575A" w:rsidRPr="00EC10A6" w:rsidRDefault="009E575A" w:rsidP="00E2225A">
      <w:pPr>
        <w:pStyle w:val="NumberedHeading2"/>
        <w:spacing w:before="120" w:after="120"/>
        <w:ind w:left="709" w:hanging="709"/>
        <w:contextualSpacing w:val="0"/>
      </w:pPr>
      <w:r w:rsidRPr="00EC10A6">
        <w:t xml:space="preserve">Further </w:t>
      </w:r>
      <w:r w:rsidR="0072130A">
        <w:t>A</w:t>
      </w:r>
      <w:r w:rsidRPr="00EC10A6">
        <w:t>ssurances</w:t>
      </w:r>
    </w:p>
    <w:p w14:paraId="0E4DBA6D" w14:textId="77777777" w:rsidR="009E575A" w:rsidRPr="00EC10A6" w:rsidRDefault="009E575A" w:rsidP="00E2225A">
      <w:pPr>
        <w:spacing w:after="120"/>
        <w:ind w:left="709"/>
        <w:contextualSpacing w:val="0"/>
        <w:rPr>
          <w:lang w:val="en-AU"/>
        </w:rPr>
      </w:pPr>
      <w:r w:rsidRPr="00EC10A6">
        <w:rPr>
          <w:lang w:val="en-AU"/>
        </w:rPr>
        <w:t>Each party agrees to do all things and execute all deeds, instruments, transfers or other documents as may be necessary or desirable to give full effect to the provisions of this Agreement.</w:t>
      </w:r>
    </w:p>
    <w:p w14:paraId="56F5A7F6" w14:textId="2873C8EC" w:rsidR="009E575A" w:rsidRPr="00EC10A6" w:rsidRDefault="009E575A" w:rsidP="00E2225A">
      <w:pPr>
        <w:pStyle w:val="NumberedHeading2"/>
        <w:spacing w:before="120" w:after="120"/>
        <w:ind w:left="709" w:hanging="709"/>
        <w:contextualSpacing w:val="0"/>
      </w:pPr>
      <w:r w:rsidRPr="00EC10A6">
        <w:t xml:space="preserve">Remedies </w:t>
      </w:r>
      <w:r w:rsidR="0072130A">
        <w:t>C</w:t>
      </w:r>
      <w:r w:rsidRPr="00EC10A6">
        <w:t>umulative</w:t>
      </w:r>
    </w:p>
    <w:p w14:paraId="29396355" w14:textId="77777777" w:rsidR="009E575A" w:rsidRPr="00EC10A6" w:rsidRDefault="009E575A" w:rsidP="00E2225A">
      <w:pPr>
        <w:spacing w:after="120"/>
        <w:ind w:left="709"/>
        <w:contextualSpacing w:val="0"/>
        <w:rPr>
          <w:lang w:val="en-AU"/>
        </w:rPr>
      </w:pPr>
      <w:r w:rsidRPr="00EC10A6">
        <w:rPr>
          <w:lang w:val="en-AU"/>
        </w:rPr>
        <w:t>The rights, powers and remedies of TCA under this Agreement are in addition to, and do not exclude or limit, any right, power or remedy provided by law or equity or by any agreement.</w:t>
      </w:r>
    </w:p>
    <w:p w14:paraId="19A47AFD" w14:textId="187DC64B" w:rsidR="009E575A" w:rsidRPr="00EC10A6" w:rsidRDefault="009E575A" w:rsidP="00E2225A">
      <w:pPr>
        <w:pStyle w:val="NumberedHeading2"/>
        <w:spacing w:before="120" w:after="120"/>
        <w:ind w:left="709" w:hanging="709"/>
        <w:contextualSpacing w:val="0"/>
      </w:pPr>
      <w:r w:rsidRPr="00EC10A6">
        <w:t xml:space="preserve">Severability of </w:t>
      </w:r>
      <w:r w:rsidR="0072130A">
        <w:t>P</w:t>
      </w:r>
      <w:r w:rsidRPr="00EC10A6">
        <w:t>rovisions</w:t>
      </w:r>
    </w:p>
    <w:p w14:paraId="560EFDD9" w14:textId="7BDBC2CE" w:rsidR="009E575A" w:rsidRPr="00EC10A6" w:rsidRDefault="009E575A" w:rsidP="00E2225A">
      <w:pPr>
        <w:spacing w:after="120"/>
        <w:ind w:left="709"/>
        <w:contextualSpacing w:val="0"/>
        <w:rPr>
          <w:lang w:val="en-AU"/>
        </w:rPr>
      </w:pPr>
      <w:r w:rsidRPr="00EC10A6">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182D41AE" w14:textId="53269153" w:rsidR="009E575A" w:rsidRPr="00EC10A6" w:rsidRDefault="009E575A" w:rsidP="00E2225A">
      <w:pPr>
        <w:pStyle w:val="NumberedHeading2"/>
        <w:spacing w:before="120" w:after="120"/>
        <w:ind w:left="709" w:hanging="709"/>
        <w:contextualSpacing w:val="0"/>
      </w:pPr>
      <w:bookmarkStart w:id="47" w:name="_Ref80278759"/>
      <w:r w:rsidRPr="00EC10A6">
        <w:t xml:space="preserve">Taxes and </w:t>
      </w:r>
      <w:r w:rsidR="0072130A">
        <w:t>D</w:t>
      </w:r>
      <w:r w:rsidRPr="00EC10A6">
        <w:t>uties</w:t>
      </w:r>
      <w:bookmarkEnd w:id="47"/>
    </w:p>
    <w:p w14:paraId="1B3D6D81" w14:textId="31CF16AD" w:rsidR="009E575A" w:rsidRPr="00EC10A6" w:rsidRDefault="009E575A" w:rsidP="00E2225A">
      <w:pPr>
        <w:spacing w:after="120"/>
        <w:ind w:left="709"/>
        <w:contextualSpacing w:val="0"/>
        <w:rPr>
          <w:lang w:val="en-AU"/>
        </w:rPr>
      </w:pPr>
      <w:r w:rsidRPr="00EC10A6">
        <w:rPr>
          <w:lang w:val="en-AU"/>
        </w:rPr>
        <w:t xml:space="preserve">The </w:t>
      </w:r>
      <w:r w:rsidR="00B3751B">
        <w:rPr>
          <w:lang w:val="en-AU"/>
        </w:rPr>
        <w:t xml:space="preserve">Operator </w:t>
      </w:r>
      <w:r w:rsidRPr="00EC10A6">
        <w:rPr>
          <w:lang w:val="en-AU"/>
        </w:rPr>
        <w:t xml:space="preserve">Supplier must pay such taxes, fees, duties and other impositions as may be levied under applicable </w:t>
      </w:r>
      <w:r w:rsidR="00126847">
        <w:rPr>
          <w:lang w:val="en-AU"/>
        </w:rPr>
        <w:t>L</w:t>
      </w:r>
      <w:r w:rsidRPr="00EC10A6">
        <w:rPr>
          <w:lang w:val="en-AU"/>
        </w:rPr>
        <w:t>aws.</w:t>
      </w:r>
    </w:p>
    <w:p w14:paraId="1E9EB7AC" w14:textId="0C3F61EC" w:rsidR="009E575A" w:rsidRPr="00EC10A6" w:rsidRDefault="009E575A" w:rsidP="00E2225A">
      <w:pPr>
        <w:pStyle w:val="NumberedHeading2"/>
        <w:spacing w:before="120" w:after="120"/>
        <w:ind w:left="709" w:hanging="709"/>
        <w:contextualSpacing w:val="0"/>
      </w:pPr>
      <w:r w:rsidRPr="00EC10A6">
        <w:t>Entire Agreement</w:t>
      </w:r>
    </w:p>
    <w:p w14:paraId="49F8F1BD" w14:textId="77777777" w:rsidR="009E575A" w:rsidRPr="00EC10A6" w:rsidRDefault="009E575A" w:rsidP="00E2225A">
      <w:pPr>
        <w:spacing w:after="120"/>
        <w:ind w:left="709"/>
        <w:contextualSpacing w:val="0"/>
        <w:rPr>
          <w:lang w:val="en-AU"/>
        </w:rPr>
      </w:pPr>
      <w:r w:rsidRPr="00EC10A6">
        <w:rPr>
          <w:lang w:val="en-AU"/>
        </w:rPr>
        <w:t xml:space="preserve">This Agreement constitutes the entire agreement between the parties on this matter and supersedes all prior representations, agreements, statements and understandings, whether verbal or in writing.  </w:t>
      </w:r>
    </w:p>
    <w:p w14:paraId="6E5EB899" w14:textId="12ABC773" w:rsidR="009E575A" w:rsidRPr="00EC10A6" w:rsidRDefault="009E575A" w:rsidP="00D06F0B">
      <w:pPr>
        <w:pStyle w:val="NumberedHeading2"/>
        <w:keepLines w:val="0"/>
        <w:spacing w:before="120" w:after="120"/>
        <w:ind w:left="709" w:hanging="709"/>
        <w:contextualSpacing w:val="0"/>
      </w:pPr>
      <w:r w:rsidRPr="00EC10A6">
        <w:t xml:space="preserve">Amendment, </w:t>
      </w:r>
      <w:r w:rsidR="0072130A">
        <w:t>W</w:t>
      </w:r>
      <w:r w:rsidRPr="00EC10A6">
        <w:t xml:space="preserve">aiver and </w:t>
      </w:r>
      <w:r w:rsidR="0072130A">
        <w:t>A</w:t>
      </w:r>
      <w:r w:rsidRPr="00EC10A6">
        <w:t>ssignment</w:t>
      </w:r>
    </w:p>
    <w:p w14:paraId="42DCB6B9" w14:textId="313DB0BA" w:rsidR="009E575A" w:rsidRPr="00F313BE" w:rsidRDefault="009E575A" w:rsidP="00117C76">
      <w:pPr>
        <w:pStyle w:val="Numbers2"/>
        <w:keepNext/>
        <w:numPr>
          <w:ilvl w:val="0"/>
          <w:numId w:val="43"/>
        </w:numPr>
        <w:spacing w:after="120"/>
        <w:ind w:left="1134" w:hanging="425"/>
        <w:contextualSpacing w:val="0"/>
        <w:rPr>
          <w:lang w:val="en-AU"/>
        </w:rPr>
      </w:pPr>
      <w:r w:rsidRPr="00F313BE">
        <w:rPr>
          <w:lang w:val="en-AU"/>
        </w:rPr>
        <w:t xml:space="preserve">No amendment or variation of, or waiver of a right created under, this Agreement is valid or binding on a party unless made in writing executed by the party or parties to be bound. </w:t>
      </w:r>
    </w:p>
    <w:p w14:paraId="285ABBD6" w14:textId="70A5BCAB" w:rsidR="009E575A" w:rsidRPr="00EC10A6" w:rsidRDefault="009E575A" w:rsidP="000E27FC">
      <w:pPr>
        <w:pStyle w:val="Numbers2"/>
        <w:spacing w:after="120"/>
        <w:ind w:left="1134" w:hanging="425"/>
        <w:contextualSpacing w:val="0"/>
        <w:rPr>
          <w:lang w:val="en-AU"/>
        </w:rPr>
      </w:pPr>
      <w:r w:rsidRPr="00EC10A6">
        <w:rPr>
          <w:lang w:val="en-AU"/>
        </w:rPr>
        <w:t xml:space="preserve">The </w:t>
      </w:r>
      <w:r w:rsidR="00825CEF">
        <w:rPr>
          <w:lang w:val="en-AU"/>
        </w:rPr>
        <w:t xml:space="preserve">Operator </w:t>
      </w:r>
      <w:r w:rsidRPr="00EC10A6">
        <w:rPr>
          <w:lang w:val="en-AU"/>
        </w:rPr>
        <w:t>Supplier shall not assign its rights or obligations under this Agreement without the prior written consent of TCA.</w:t>
      </w:r>
    </w:p>
    <w:p w14:paraId="3BE4D869" w14:textId="65C1BBAA" w:rsidR="009E575A" w:rsidRPr="00EC10A6" w:rsidRDefault="009E575A" w:rsidP="00E2225A">
      <w:pPr>
        <w:pStyle w:val="NumberedHeading2"/>
        <w:spacing w:before="120" w:after="120"/>
        <w:ind w:left="709" w:hanging="709"/>
        <w:contextualSpacing w:val="0"/>
      </w:pPr>
      <w:bookmarkStart w:id="48" w:name="_Ref80278769"/>
      <w:r w:rsidRPr="00EC10A6">
        <w:t>Governing Law</w:t>
      </w:r>
      <w:bookmarkEnd w:id="48"/>
    </w:p>
    <w:p w14:paraId="554EFB8D" w14:textId="5F5EB379" w:rsidR="009E575A" w:rsidRPr="00EC10A6" w:rsidRDefault="009E575A" w:rsidP="00E2225A">
      <w:pPr>
        <w:spacing w:after="120"/>
        <w:ind w:left="709"/>
        <w:contextualSpacing w:val="0"/>
        <w:rPr>
          <w:lang w:val="en-AU"/>
        </w:rPr>
      </w:pPr>
      <w:r w:rsidRPr="00EC10A6">
        <w:rPr>
          <w:lang w:val="en-AU"/>
        </w:rPr>
        <w:t xml:space="preserve">This Agreement is governed by the </w:t>
      </w:r>
      <w:r w:rsidR="00277D8F">
        <w:rPr>
          <w:lang w:val="en-AU"/>
        </w:rPr>
        <w:t>L</w:t>
      </w:r>
      <w:r w:rsidRPr="00EC10A6">
        <w:rPr>
          <w:lang w:val="en-AU"/>
        </w:rPr>
        <w:t>aws of Victoria.</w:t>
      </w:r>
    </w:p>
    <w:p w14:paraId="52152E08" w14:textId="5449685C" w:rsidR="009E575A" w:rsidRPr="00EC10A6" w:rsidRDefault="009E575A" w:rsidP="00E2225A">
      <w:pPr>
        <w:pStyle w:val="NumberedHeading2"/>
        <w:spacing w:before="120" w:after="120"/>
        <w:ind w:left="709" w:hanging="709"/>
        <w:contextualSpacing w:val="0"/>
      </w:pPr>
      <w:r w:rsidRPr="00EC10A6">
        <w:lastRenderedPageBreak/>
        <w:t>Inconsistency</w:t>
      </w:r>
    </w:p>
    <w:p w14:paraId="1193D2A2" w14:textId="77777777" w:rsidR="009E575A" w:rsidRPr="00EC10A6" w:rsidRDefault="009E575A" w:rsidP="00E2225A">
      <w:pPr>
        <w:spacing w:after="120"/>
        <w:ind w:left="709"/>
        <w:contextualSpacing w:val="0"/>
        <w:rPr>
          <w:lang w:val="en-AU"/>
        </w:rPr>
      </w:pPr>
      <w:r w:rsidRPr="00EC10A6">
        <w:rPr>
          <w:lang w:val="en-AU"/>
        </w:rPr>
        <w:t>The annexures and schedules to this Agreement form part of this Agreement. To the extent that there is any conflict or inconsistency between the terms and conditions contained in this Agreement and the Specification, the documents will rank in the order in which they are listed below:</w:t>
      </w:r>
    </w:p>
    <w:p w14:paraId="6F044FA4" w14:textId="4DC478F4" w:rsidR="009E575A" w:rsidRPr="00F313BE" w:rsidRDefault="009E575A" w:rsidP="00117C76">
      <w:pPr>
        <w:pStyle w:val="Numbers2"/>
        <w:numPr>
          <w:ilvl w:val="0"/>
          <w:numId w:val="44"/>
        </w:numPr>
        <w:spacing w:after="120"/>
        <w:ind w:left="1134" w:hanging="425"/>
        <w:contextualSpacing w:val="0"/>
        <w:rPr>
          <w:lang w:val="en-AU"/>
        </w:rPr>
      </w:pPr>
      <w:r w:rsidRPr="00F313BE">
        <w:rPr>
          <w:lang w:val="en-AU"/>
        </w:rPr>
        <w:t>the terms and conditions of this Agreement; and</w:t>
      </w:r>
    </w:p>
    <w:p w14:paraId="137028AA" w14:textId="2FABDD97" w:rsidR="009E575A" w:rsidRPr="00F313BE" w:rsidRDefault="009E575A" w:rsidP="00117C76">
      <w:pPr>
        <w:pStyle w:val="Numbers2"/>
        <w:numPr>
          <w:ilvl w:val="0"/>
          <w:numId w:val="44"/>
        </w:numPr>
        <w:spacing w:after="120"/>
        <w:ind w:left="1134" w:hanging="425"/>
        <w:contextualSpacing w:val="0"/>
        <w:rPr>
          <w:lang w:val="en-AU"/>
        </w:rPr>
      </w:pPr>
      <w:r w:rsidRPr="00F313BE">
        <w:rPr>
          <w:lang w:val="en-AU"/>
        </w:rPr>
        <w:t>the Specification (except where such conflict or inconsistency relates to functional or technical aspects of the OBM System, where in such circumstances the Specification will rank ahead of the terms and conditions of this Agreement).</w:t>
      </w:r>
    </w:p>
    <w:p w14:paraId="50D4AC64" w14:textId="614C44E5" w:rsidR="009E575A" w:rsidRPr="00EC10A6" w:rsidRDefault="009E575A" w:rsidP="00E2225A">
      <w:pPr>
        <w:pStyle w:val="NumberedHeading2"/>
        <w:spacing w:before="120" w:after="120"/>
        <w:ind w:left="709" w:hanging="709"/>
        <w:contextualSpacing w:val="0"/>
      </w:pPr>
      <w:r w:rsidRPr="00EC10A6">
        <w:t>Measuring Standard</w:t>
      </w:r>
    </w:p>
    <w:p w14:paraId="6BE574CC" w14:textId="77777777" w:rsidR="00733F5A" w:rsidRDefault="009E575A" w:rsidP="00E2225A">
      <w:pPr>
        <w:spacing w:after="120"/>
        <w:ind w:left="709"/>
        <w:contextualSpacing w:val="0"/>
      </w:pPr>
      <w:r w:rsidRPr="00EC10A6">
        <w:t xml:space="preserve">This Agreement does not confer National Measurement Institute (NMI) approval for the OBM System to be used as a measuring instrument, as defined in the </w:t>
      </w:r>
      <w:r w:rsidRPr="002C47F2">
        <w:rPr>
          <w:i/>
          <w:iCs/>
        </w:rPr>
        <w:t>National Measurement Act 1960</w:t>
      </w:r>
      <w:r w:rsidRPr="00EC10A6">
        <w:t xml:space="preserve"> (</w:t>
      </w:r>
      <w:proofErr w:type="spellStart"/>
      <w:r w:rsidRPr="00EC10A6">
        <w:t>Cth</w:t>
      </w:r>
      <w:proofErr w:type="spellEnd"/>
      <w:r w:rsidRPr="00EC10A6">
        <w:t>).</w:t>
      </w:r>
      <w:r w:rsidR="00742F37">
        <w:t xml:space="preserve"> </w:t>
      </w:r>
    </w:p>
    <w:p w14:paraId="09E65FBC" w14:textId="5F7A24DF" w:rsidR="009E575A" w:rsidRPr="00EC10A6" w:rsidRDefault="009E575A" w:rsidP="00EE5C00">
      <w:pPr>
        <w:pStyle w:val="NumberedHeading2"/>
        <w:spacing w:before="120" w:after="120"/>
        <w:ind w:left="709" w:hanging="709"/>
        <w:contextualSpacing w:val="0"/>
      </w:pPr>
      <w:bookmarkStart w:id="49" w:name="_Ref80278950"/>
      <w:r w:rsidRPr="00EC10A6">
        <w:t>Notices</w:t>
      </w:r>
      <w:bookmarkEnd w:id="49"/>
    </w:p>
    <w:p w14:paraId="65F355E2" w14:textId="6A896AAB" w:rsidR="009E575A" w:rsidRPr="00F313BE" w:rsidRDefault="009E575A" w:rsidP="00117C76">
      <w:pPr>
        <w:pStyle w:val="Numbers2"/>
        <w:keepNext/>
        <w:keepLines/>
        <w:numPr>
          <w:ilvl w:val="0"/>
          <w:numId w:val="45"/>
        </w:numPr>
        <w:spacing w:after="120"/>
        <w:ind w:left="1134" w:hanging="425"/>
        <w:contextualSpacing w:val="0"/>
        <w:rPr>
          <w:lang w:val="en-AU"/>
        </w:rPr>
      </w:pPr>
      <w:r w:rsidRPr="00F313BE">
        <w:rPr>
          <w:lang w:val="en-AU"/>
        </w:rPr>
        <w:t>Any notice, demand, consent or other communication (</w:t>
      </w:r>
      <w:r w:rsidRPr="00507AF1">
        <w:rPr>
          <w:b/>
          <w:bCs/>
          <w:lang w:val="en-AU"/>
        </w:rPr>
        <w:t>“Notice”</w:t>
      </w:r>
      <w:r w:rsidRPr="00F313BE">
        <w:rPr>
          <w:lang w:val="en-AU"/>
        </w:rPr>
        <w:t>) given or made under this Agreement:</w:t>
      </w:r>
    </w:p>
    <w:p w14:paraId="4332ADD9" w14:textId="380A0C58" w:rsidR="009E575A" w:rsidRPr="00F313BE" w:rsidRDefault="009E575A" w:rsidP="00117C76">
      <w:pPr>
        <w:pStyle w:val="Numbers3"/>
        <w:keepNext/>
        <w:keepLines/>
        <w:numPr>
          <w:ilvl w:val="0"/>
          <w:numId w:val="63"/>
        </w:numPr>
        <w:tabs>
          <w:tab w:val="clear" w:pos="1418"/>
        </w:tabs>
        <w:ind w:left="1560" w:hanging="426"/>
      </w:pPr>
      <w:r w:rsidRPr="00F313BE">
        <w:t xml:space="preserve">must be in </w:t>
      </w:r>
      <w:proofErr w:type="gramStart"/>
      <w:r w:rsidRPr="00F313BE">
        <w:t>writing;</w:t>
      </w:r>
      <w:proofErr w:type="gramEnd"/>
    </w:p>
    <w:p w14:paraId="0A442325" w14:textId="314426DF" w:rsidR="009E575A" w:rsidRPr="00F313BE" w:rsidRDefault="009E575A" w:rsidP="00117C76">
      <w:pPr>
        <w:pStyle w:val="Numbers3"/>
        <w:numPr>
          <w:ilvl w:val="0"/>
          <w:numId w:val="63"/>
        </w:numPr>
        <w:tabs>
          <w:tab w:val="clear" w:pos="1418"/>
        </w:tabs>
        <w:ind w:left="1560" w:hanging="426"/>
      </w:pPr>
      <w:r w:rsidRPr="00F313BE">
        <w:t xml:space="preserve">must be signed by a person duly authorised by the </w:t>
      </w:r>
      <w:proofErr w:type="gramStart"/>
      <w:r w:rsidRPr="00F313BE">
        <w:t>sender;</w:t>
      </w:r>
      <w:proofErr w:type="gramEnd"/>
    </w:p>
    <w:p w14:paraId="7304F697" w14:textId="450040F9" w:rsidR="009E575A" w:rsidRPr="00F313BE" w:rsidRDefault="009E575A" w:rsidP="00117C76">
      <w:pPr>
        <w:pStyle w:val="Numbers3"/>
        <w:numPr>
          <w:ilvl w:val="0"/>
          <w:numId w:val="63"/>
        </w:numPr>
        <w:tabs>
          <w:tab w:val="clear" w:pos="1418"/>
        </w:tabs>
        <w:ind w:left="1560" w:hanging="426"/>
      </w:pPr>
      <w:r w:rsidRPr="00F313BE">
        <w:t xml:space="preserve">must be delivered either by hand, by </w:t>
      </w:r>
      <w:r w:rsidR="00813A5E">
        <w:t xml:space="preserve">electronic mail; by an electronic “execution and exchange of documents service”, or by </w:t>
      </w:r>
      <w:r w:rsidRPr="00F313BE">
        <w:t xml:space="preserve">registered </w:t>
      </w:r>
      <w:proofErr w:type="gramStart"/>
      <w:r w:rsidRPr="00F313BE">
        <w:t>mail;</w:t>
      </w:r>
      <w:proofErr w:type="gramEnd"/>
    </w:p>
    <w:p w14:paraId="2074E8E2" w14:textId="53E87F9F" w:rsidR="009E575A" w:rsidRPr="00F313BE" w:rsidRDefault="009E575A" w:rsidP="00117C76">
      <w:pPr>
        <w:pStyle w:val="Numbers3"/>
        <w:numPr>
          <w:ilvl w:val="0"/>
          <w:numId w:val="63"/>
        </w:numPr>
        <w:tabs>
          <w:tab w:val="clear" w:pos="1418"/>
        </w:tabs>
        <w:ind w:left="1560" w:hanging="426"/>
      </w:pPr>
      <w:r w:rsidRPr="00F313BE">
        <w:t>will be taken to be duly given or made:</w:t>
      </w:r>
    </w:p>
    <w:p w14:paraId="4016DA7A" w14:textId="255A7265" w:rsidR="009E575A" w:rsidRDefault="009E575A" w:rsidP="00117C76">
      <w:pPr>
        <w:pStyle w:val="ListParagraph"/>
        <w:numPr>
          <w:ilvl w:val="0"/>
          <w:numId w:val="46"/>
        </w:numPr>
        <w:spacing w:after="120"/>
        <w:ind w:left="1985" w:hanging="425"/>
        <w:contextualSpacing w:val="0"/>
        <w:rPr>
          <w:lang w:val="en-AU"/>
        </w:rPr>
      </w:pPr>
      <w:r w:rsidRPr="00F313BE">
        <w:rPr>
          <w:lang w:val="en-AU"/>
        </w:rPr>
        <w:t xml:space="preserve">if delivered by hand, on the day of delivery if delivered before 5:00 pm on a Business Day, otherwise on the next Business </w:t>
      </w:r>
      <w:proofErr w:type="gramStart"/>
      <w:r w:rsidRPr="00F313BE">
        <w:rPr>
          <w:lang w:val="en-AU"/>
        </w:rPr>
        <w:t>Day;</w:t>
      </w:r>
      <w:proofErr w:type="gramEnd"/>
    </w:p>
    <w:p w14:paraId="19E35048" w14:textId="14702833" w:rsidR="00813A5E" w:rsidRDefault="004615E1" w:rsidP="00117C76">
      <w:pPr>
        <w:pStyle w:val="ListParagraph"/>
        <w:numPr>
          <w:ilvl w:val="0"/>
          <w:numId w:val="46"/>
        </w:numPr>
        <w:spacing w:after="120"/>
        <w:ind w:left="1985" w:hanging="425"/>
        <w:contextualSpacing w:val="0"/>
        <w:rPr>
          <w:lang w:val="en-AU"/>
        </w:rPr>
      </w:pPr>
      <w:r w:rsidRPr="002748F2">
        <w:rPr>
          <w:lang w:val="en-AU"/>
        </w:rPr>
        <w:t xml:space="preserve">if delivered by electronic mail, on the day of delivery if delivered before 5:00 pm on a Business Day, otherwise on the next Business Day, that the authorised representative acknowledges recipient of the </w:t>
      </w:r>
      <w:proofErr w:type="gramStart"/>
      <w:r w:rsidRPr="002748F2">
        <w:rPr>
          <w:lang w:val="en-AU"/>
        </w:rPr>
        <w:t>Notice;</w:t>
      </w:r>
      <w:proofErr w:type="gramEnd"/>
    </w:p>
    <w:p w14:paraId="2DC2DCEF" w14:textId="6C220752" w:rsidR="004615E1" w:rsidRPr="00F313BE" w:rsidRDefault="00043E40" w:rsidP="00117C76">
      <w:pPr>
        <w:pStyle w:val="ListParagraph"/>
        <w:numPr>
          <w:ilvl w:val="0"/>
          <w:numId w:val="46"/>
        </w:numPr>
        <w:spacing w:after="120"/>
        <w:ind w:left="1985" w:hanging="425"/>
        <w:contextualSpacing w:val="0"/>
        <w:rPr>
          <w:lang w:val="en-AU"/>
        </w:rPr>
      </w:pPr>
      <w:r w:rsidRPr="002748F2">
        <w:rPr>
          <w:lang w:val="en-AU"/>
        </w:rPr>
        <w:t xml:space="preserve">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w:t>
      </w:r>
      <w:proofErr w:type="gramStart"/>
      <w:r w:rsidRPr="002748F2">
        <w:rPr>
          <w:lang w:val="en-AU"/>
        </w:rPr>
        <w:t>addressed;</w:t>
      </w:r>
      <w:proofErr w:type="gramEnd"/>
    </w:p>
    <w:p w14:paraId="47C852E3" w14:textId="0A505F2C" w:rsidR="009E575A" w:rsidRPr="00F313BE" w:rsidRDefault="009E575A" w:rsidP="00117C76">
      <w:pPr>
        <w:pStyle w:val="ListParagraph"/>
        <w:numPr>
          <w:ilvl w:val="0"/>
          <w:numId w:val="46"/>
        </w:numPr>
        <w:spacing w:after="120"/>
        <w:ind w:left="1985" w:hanging="425"/>
        <w:contextualSpacing w:val="0"/>
        <w:rPr>
          <w:lang w:val="en-AU"/>
        </w:rPr>
      </w:pPr>
      <w:r w:rsidRPr="00F313BE">
        <w:rPr>
          <w:lang w:val="en-AU"/>
        </w:rPr>
        <w:t xml:space="preserve">if </w:t>
      </w:r>
      <w:r w:rsidR="00813A5E">
        <w:rPr>
          <w:lang w:val="en-AU"/>
        </w:rPr>
        <w:t>delivered</w:t>
      </w:r>
      <w:r w:rsidR="00813A5E" w:rsidRPr="00F313BE">
        <w:rPr>
          <w:lang w:val="en-AU"/>
        </w:rPr>
        <w:t xml:space="preserve"> </w:t>
      </w:r>
      <w:r w:rsidRPr="00F313BE">
        <w:rPr>
          <w:lang w:val="en-AU"/>
        </w:rPr>
        <w:t>by registered post, on the day of actual delivery if delivered before 5:00</w:t>
      </w:r>
      <w:r w:rsidR="002C47F2">
        <w:rPr>
          <w:lang w:val="en-AU"/>
        </w:rPr>
        <w:t> </w:t>
      </w:r>
      <w:r w:rsidRPr="00F313BE">
        <w:rPr>
          <w:lang w:val="en-AU"/>
        </w:rPr>
        <w:t xml:space="preserve">pm on a Business Day, otherwise on the next Business </w:t>
      </w:r>
      <w:proofErr w:type="gramStart"/>
      <w:r w:rsidRPr="00F313BE">
        <w:rPr>
          <w:lang w:val="en-AU"/>
        </w:rPr>
        <w:t>Day;</w:t>
      </w:r>
      <w:proofErr w:type="gramEnd"/>
    </w:p>
    <w:p w14:paraId="5D2ADDEC" w14:textId="7FF9D08D" w:rsidR="009E575A" w:rsidRPr="00EC10A6" w:rsidRDefault="009E575A" w:rsidP="00117C76">
      <w:pPr>
        <w:pStyle w:val="Numbers3"/>
        <w:numPr>
          <w:ilvl w:val="0"/>
          <w:numId w:val="63"/>
        </w:numPr>
        <w:tabs>
          <w:tab w:val="clear" w:pos="1418"/>
        </w:tabs>
        <w:ind w:left="1560" w:hanging="426"/>
      </w:pPr>
      <w:r w:rsidRPr="00EC10A6">
        <w:t>for the purpose of this clause, a person (</w:t>
      </w:r>
      <w:r w:rsidRPr="00507AF1">
        <w:rPr>
          <w:b/>
          <w:bCs/>
        </w:rPr>
        <w:t>“the sender”</w:t>
      </w:r>
      <w:r w:rsidRPr="00EC10A6">
        <w:t>) may take the address and fax number of another person (</w:t>
      </w:r>
      <w:r w:rsidRPr="00507AF1">
        <w:rPr>
          <w:b/>
          <w:bCs/>
        </w:rPr>
        <w:t>“the recipient”</w:t>
      </w:r>
      <w:r w:rsidRPr="00EC10A6">
        <w:t>) to be:</w:t>
      </w:r>
    </w:p>
    <w:p w14:paraId="509094F4" w14:textId="082B9827" w:rsidR="009E575A" w:rsidRPr="00F313BE" w:rsidRDefault="009E575A" w:rsidP="00117C76">
      <w:pPr>
        <w:pStyle w:val="ListParagraph"/>
        <w:numPr>
          <w:ilvl w:val="0"/>
          <w:numId w:val="47"/>
        </w:numPr>
        <w:spacing w:after="120"/>
        <w:ind w:left="1985" w:hanging="425"/>
        <w:contextualSpacing w:val="0"/>
        <w:rPr>
          <w:lang w:val="en-AU"/>
        </w:rPr>
      </w:pPr>
      <w:r w:rsidRPr="00F313BE">
        <w:rPr>
          <w:lang w:val="en-AU"/>
        </w:rPr>
        <w:t xml:space="preserve">the </w:t>
      </w:r>
      <w:r w:rsidR="00043E40">
        <w:rPr>
          <w:lang w:val="en-AU"/>
        </w:rPr>
        <w:t xml:space="preserve">postal and email </w:t>
      </w:r>
      <w:r w:rsidRPr="00F313BE">
        <w:rPr>
          <w:lang w:val="en-AU"/>
        </w:rPr>
        <w:t>address</w:t>
      </w:r>
      <w:r w:rsidR="00043E40">
        <w:rPr>
          <w:lang w:val="en-AU"/>
        </w:rPr>
        <w:t>es</w:t>
      </w:r>
      <w:r w:rsidRPr="00F313BE">
        <w:rPr>
          <w:lang w:val="en-AU"/>
        </w:rPr>
        <w:t xml:space="preserve"> set out in clause </w:t>
      </w:r>
      <w:r w:rsidR="00267360">
        <w:rPr>
          <w:lang w:val="en-AU"/>
        </w:rPr>
        <w:fldChar w:fldCharType="begin"/>
      </w:r>
      <w:r w:rsidR="00267360">
        <w:rPr>
          <w:lang w:val="en-AU"/>
        </w:rPr>
        <w:instrText xml:space="preserve"> REF _Ref80278851 \r \h </w:instrText>
      </w:r>
      <w:r w:rsidR="00267360">
        <w:rPr>
          <w:lang w:val="en-AU"/>
        </w:rPr>
      </w:r>
      <w:r w:rsidR="00267360">
        <w:rPr>
          <w:lang w:val="en-AU"/>
        </w:rPr>
        <w:fldChar w:fldCharType="separate"/>
      </w:r>
      <w:r w:rsidR="0075759D">
        <w:rPr>
          <w:lang w:val="en-AU"/>
        </w:rPr>
        <w:t>16</w:t>
      </w:r>
      <w:r w:rsidR="00267360">
        <w:rPr>
          <w:lang w:val="en-AU"/>
        </w:rPr>
        <w:fldChar w:fldCharType="end"/>
      </w:r>
      <w:r w:rsidRPr="00F313BE">
        <w:rPr>
          <w:lang w:val="en-AU"/>
        </w:rPr>
        <w:t xml:space="preserve"> (as applicable) of this Agreement; or</w:t>
      </w:r>
    </w:p>
    <w:p w14:paraId="55AF35E6" w14:textId="0B78C8AB" w:rsidR="009E575A" w:rsidRDefault="009E575A" w:rsidP="00117C76">
      <w:pPr>
        <w:pStyle w:val="ListParagraph"/>
        <w:numPr>
          <w:ilvl w:val="0"/>
          <w:numId w:val="47"/>
        </w:numPr>
        <w:spacing w:after="120"/>
        <w:ind w:left="1985" w:hanging="425"/>
        <w:contextualSpacing w:val="0"/>
        <w:rPr>
          <w:lang w:val="en-AU"/>
        </w:rPr>
      </w:pPr>
      <w:r w:rsidRPr="00F313BE">
        <w:rPr>
          <w:lang w:val="en-AU"/>
        </w:rPr>
        <w:t xml:space="preserve">the last address </w:t>
      </w:r>
      <w:r w:rsidR="00D03996" w:rsidRPr="00154832">
        <w:rPr>
          <w:lang w:val="en-AU"/>
        </w:rPr>
        <w:t xml:space="preserve">for the party to which the Notice is addressed as shown in </w:t>
      </w:r>
      <w:r w:rsidR="00F52172">
        <w:rPr>
          <w:lang w:val="en-AU"/>
        </w:rPr>
        <w:t xml:space="preserve">clause </w:t>
      </w:r>
      <w:r w:rsidR="00022CBF">
        <w:rPr>
          <w:lang w:val="en-AU"/>
        </w:rPr>
        <w:fldChar w:fldCharType="begin"/>
      </w:r>
      <w:r w:rsidR="00022CBF">
        <w:rPr>
          <w:lang w:val="en-AU"/>
        </w:rPr>
        <w:instrText xml:space="preserve"> REF _Ref80278851 \r \h </w:instrText>
      </w:r>
      <w:r w:rsidR="00022CBF">
        <w:rPr>
          <w:lang w:val="en-AU"/>
        </w:rPr>
      </w:r>
      <w:r w:rsidR="00022CBF">
        <w:rPr>
          <w:lang w:val="en-AU"/>
        </w:rPr>
        <w:fldChar w:fldCharType="separate"/>
      </w:r>
      <w:r w:rsidR="00022CBF">
        <w:rPr>
          <w:lang w:val="en-AU"/>
        </w:rPr>
        <w:t>16</w:t>
      </w:r>
      <w:r w:rsidR="00022CBF">
        <w:rPr>
          <w:lang w:val="en-AU"/>
        </w:rPr>
        <w:fldChar w:fldCharType="end"/>
      </w:r>
      <w:r w:rsidR="00D03996">
        <w:rPr>
          <w:lang w:val="en-AU"/>
        </w:rPr>
        <w:t xml:space="preserve"> </w:t>
      </w:r>
      <w:r w:rsidRPr="00F313BE">
        <w:rPr>
          <w:lang w:val="en-AU"/>
        </w:rPr>
        <w:t xml:space="preserve">or </w:t>
      </w:r>
      <w:r w:rsidR="00D03996">
        <w:rPr>
          <w:lang w:val="en-AU"/>
        </w:rPr>
        <w:t>as otherwise</w:t>
      </w:r>
      <w:r w:rsidRPr="00F313BE">
        <w:rPr>
          <w:lang w:val="en-AU"/>
        </w:rPr>
        <w:t xml:space="preserve"> notified by the recipient to the sender. </w:t>
      </w:r>
    </w:p>
    <w:p w14:paraId="3DB3898D" w14:textId="4363EB03" w:rsidR="009E575A" w:rsidRPr="00EC10A6" w:rsidRDefault="009E575A" w:rsidP="00117C76">
      <w:pPr>
        <w:pStyle w:val="Numbers2"/>
        <w:numPr>
          <w:ilvl w:val="0"/>
          <w:numId w:val="45"/>
        </w:numPr>
        <w:spacing w:after="120"/>
        <w:ind w:left="1134" w:hanging="425"/>
        <w:contextualSpacing w:val="0"/>
        <w:rPr>
          <w:lang w:val="en-AU"/>
        </w:rPr>
      </w:pPr>
      <w:bookmarkStart w:id="50" w:name="_Ref80278966"/>
      <w:r w:rsidRPr="00EC10A6">
        <w:rPr>
          <w:lang w:val="en-AU"/>
        </w:rPr>
        <w:t>The parties acknowledge that any notice, demand, consent or other communication under this Agreement which may be given or made under this Agreement may be sent by secure email as advised by TCA from time to time if:</w:t>
      </w:r>
      <w:bookmarkEnd w:id="50"/>
    </w:p>
    <w:p w14:paraId="2BB0CDA0" w14:textId="79ED199C" w:rsidR="009E575A" w:rsidRPr="00F313BE" w:rsidRDefault="009E575A" w:rsidP="00117C76">
      <w:pPr>
        <w:pStyle w:val="Numbers3"/>
        <w:numPr>
          <w:ilvl w:val="0"/>
          <w:numId w:val="64"/>
        </w:numPr>
        <w:tabs>
          <w:tab w:val="clear" w:pos="1418"/>
        </w:tabs>
        <w:ind w:left="1560" w:hanging="426"/>
      </w:pPr>
      <w:r w:rsidRPr="00F313BE">
        <w:t xml:space="preserve">the notice, demand, consent or other communication is signed by the Representative (as referred to in clause </w:t>
      </w:r>
      <w:r w:rsidR="00267360">
        <w:fldChar w:fldCharType="begin"/>
      </w:r>
      <w:r w:rsidR="00267360">
        <w:instrText xml:space="preserve"> REF _Ref80278851 \r \h </w:instrText>
      </w:r>
      <w:r w:rsidR="00267360">
        <w:fldChar w:fldCharType="separate"/>
      </w:r>
      <w:r w:rsidR="0075759D">
        <w:t>16</w:t>
      </w:r>
      <w:r w:rsidR="00267360">
        <w:fldChar w:fldCharType="end"/>
      </w:r>
      <w:r w:rsidRPr="00F313BE">
        <w:t>) of the sender; and</w:t>
      </w:r>
    </w:p>
    <w:p w14:paraId="38CD4014" w14:textId="47ED2A9B" w:rsidR="009E575A" w:rsidRPr="00F313BE" w:rsidRDefault="009E575A" w:rsidP="00117C76">
      <w:pPr>
        <w:pStyle w:val="Numbers3"/>
        <w:numPr>
          <w:ilvl w:val="0"/>
          <w:numId w:val="64"/>
        </w:numPr>
        <w:tabs>
          <w:tab w:val="clear" w:pos="1418"/>
        </w:tabs>
        <w:ind w:left="1560" w:hanging="426"/>
      </w:pPr>
      <w:r w:rsidRPr="00F313BE">
        <w:t xml:space="preserve">the notice, demand, consent or other communication is sent to the email address set out in clause </w:t>
      </w:r>
      <w:r w:rsidR="00267360">
        <w:fldChar w:fldCharType="begin"/>
      </w:r>
      <w:r w:rsidR="00267360">
        <w:instrText xml:space="preserve"> REF _Ref80278851 \r \h </w:instrText>
      </w:r>
      <w:r w:rsidR="00267360">
        <w:fldChar w:fldCharType="separate"/>
      </w:r>
      <w:r w:rsidR="0075759D">
        <w:t>16</w:t>
      </w:r>
      <w:r w:rsidR="00267360">
        <w:fldChar w:fldCharType="end"/>
      </w:r>
      <w:r w:rsidRPr="00F313BE">
        <w:t xml:space="preserve"> or the email address last notified by the intended recipient to the sender.</w:t>
      </w:r>
    </w:p>
    <w:p w14:paraId="352007A6" w14:textId="29C932DE" w:rsidR="009E575A" w:rsidRPr="00EC10A6" w:rsidRDefault="009E575A" w:rsidP="00794D41">
      <w:pPr>
        <w:pStyle w:val="Numbers2"/>
        <w:keepNext/>
        <w:keepLines/>
        <w:numPr>
          <w:ilvl w:val="0"/>
          <w:numId w:val="45"/>
        </w:numPr>
        <w:spacing w:after="120"/>
        <w:ind w:left="1134" w:hanging="425"/>
        <w:contextualSpacing w:val="0"/>
        <w:rPr>
          <w:lang w:val="en-AU"/>
        </w:rPr>
      </w:pPr>
      <w:r w:rsidRPr="00EC10A6">
        <w:rPr>
          <w:lang w:val="en-AU"/>
        </w:rPr>
        <w:lastRenderedPageBreak/>
        <w:t xml:space="preserve">A notice, demand, consent or other communication sent under clause </w:t>
      </w:r>
      <w:r w:rsidR="00707F45">
        <w:rPr>
          <w:lang w:val="en-AU"/>
        </w:rPr>
        <w:fldChar w:fldCharType="begin"/>
      </w:r>
      <w:r w:rsidR="00707F45">
        <w:rPr>
          <w:lang w:val="en-AU"/>
        </w:rPr>
        <w:instrText xml:space="preserve"> REF _Ref80278950 \r \h </w:instrText>
      </w:r>
      <w:r w:rsidR="00707F45">
        <w:rPr>
          <w:lang w:val="en-AU"/>
        </w:rPr>
      </w:r>
      <w:r w:rsidR="00707F45">
        <w:rPr>
          <w:lang w:val="en-AU"/>
        </w:rPr>
        <w:fldChar w:fldCharType="separate"/>
      </w:r>
      <w:r w:rsidR="000128DE">
        <w:rPr>
          <w:lang w:val="en-AU"/>
        </w:rPr>
        <w:t>17.10</w:t>
      </w:r>
      <w:r w:rsidR="00707F45">
        <w:rPr>
          <w:lang w:val="en-AU"/>
        </w:rPr>
        <w:fldChar w:fldCharType="end"/>
      </w:r>
      <w:r w:rsidR="00707F45">
        <w:rPr>
          <w:lang w:val="en-AU"/>
        </w:rPr>
        <w:fldChar w:fldCharType="begin"/>
      </w:r>
      <w:r w:rsidR="00707F45">
        <w:rPr>
          <w:lang w:val="en-AU"/>
        </w:rPr>
        <w:instrText xml:space="preserve"> REF _Ref80278966 \r \h </w:instrText>
      </w:r>
      <w:r w:rsidR="00707F45">
        <w:rPr>
          <w:lang w:val="en-AU"/>
        </w:rPr>
      </w:r>
      <w:r w:rsidR="00707F45">
        <w:rPr>
          <w:lang w:val="en-AU"/>
        </w:rPr>
        <w:fldChar w:fldCharType="separate"/>
      </w:r>
      <w:r w:rsidR="0075759D">
        <w:rPr>
          <w:lang w:val="en-AU"/>
        </w:rPr>
        <w:t>b</w:t>
      </w:r>
      <w:r w:rsidR="00707F45">
        <w:rPr>
          <w:lang w:val="en-AU"/>
        </w:rPr>
        <w:fldChar w:fldCharType="end"/>
      </w:r>
      <w:r w:rsidRPr="00EC10A6">
        <w:rPr>
          <w:lang w:val="en-AU"/>
        </w:rPr>
        <w:t xml:space="preserve"> will be conclusively taken to be duly given or made on the first to occur of:</w:t>
      </w:r>
    </w:p>
    <w:p w14:paraId="28D2309D" w14:textId="40058A3C" w:rsidR="009E575A" w:rsidRPr="00F313BE" w:rsidRDefault="009E575A" w:rsidP="00794D41">
      <w:pPr>
        <w:pStyle w:val="Numbers3"/>
        <w:keepNext/>
        <w:keepLines/>
        <w:numPr>
          <w:ilvl w:val="0"/>
          <w:numId w:val="65"/>
        </w:numPr>
        <w:tabs>
          <w:tab w:val="clear" w:pos="1418"/>
        </w:tabs>
        <w:ind w:left="1560" w:hanging="426"/>
      </w:pPr>
      <w:r w:rsidRPr="00F313BE">
        <w:t xml:space="preserve">receipt by the sender of an email acknowledgement from the recipient’s information system showing that the notice, demand, consent or other communication has been delivered to the email address stated </w:t>
      </w:r>
      <w:proofErr w:type="gramStart"/>
      <w:r w:rsidRPr="00F313BE">
        <w:t>above;</w:t>
      </w:r>
      <w:proofErr w:type="gramEnd"/>
    </w:p>
    <w:p w14:paraId="229FD18D" w14:textId="30F390A8" w:rsidR="009E575A" w:rsidRPr="00F313BE" w:rsidRDefault="009E575A" w:rsidP="00117C76">
      <w:pPr>
        <w:pStyle w:val="Numbers3"/>
        <w:numPr>
          <w:ilvl w:val="0"/>
          <w:numId w:val="65"/>
        </w:numPr>
        <w:tabs>
          <w:tab w:val="clear" w:pos="1418"/>
        </w:tabs>
        <w:ind w:left="1560" w:hanging="426"/>
      </w:pPr>
      <w:r w:rsidRPr="00F313BE">
        <w:t>the time that the notice, demand, consent or other communication enters an information system which is under the control of the recipient; and</w:t>
      </w:r>
    </w:p>
    <w:p w14:paraId="0B3F6728" w14:textId="79EFB2CC" w:rsidR="00F313BE" w:rsidRDefault="009E575A" w:rsidP="00117C76">
      <w:pPr>
        <w:pStyle w:val="Numbers3"/>
        <w:numPr>
          <w:ilvl w:val="0"/>
          <w:numId w:val="65"/>
        </w:numPr>
        <w:tabs>
          <w:tab w:val="clear" w:pos="1418"/>
        </w:tabs>
        <w:ind w:left="1560" w:hanging="426"/>
      </w:pPr>
      <w:r w:rsidRPr="00F313BE">
        <w:t>the time that the notice, demand, consent or other communication is first opened or read by an employee of the recipient.</w:t>
      </w:r>
    </w:p>
    <w:p w14:paraId="41DECB01" w14:textId="77777777" w:rsidR="00143047" w:rsidRDefault="00143047" w:rsidP="002C0996">
      <w:pPr>
        <w:spacing w:after="120"/>
        <w:contextualSpacing w:val="0"/>
        <w:rPr>
          <w:lang w:val="en-AU"/>
        </w:rPr>
      </w:pPr>
    </w:p>
    <w:p w14:paraId="39AE9750" w14:textId="66D98561" w:rsidR="009E575A" w:rsidRDefault="00F313BE" w:rsidP="002C0996">
      <w:pPr>
        <w:spacing w:after="120"/>
        <w:contextualSpacing w:val="0"/>
        <w:rPr>
          <w:lang w:val="en-AU"/>
        </w:rPr>
      </w:pPr>
      <w:r w:rsidRPr="00F313BE">
        <w:rPr>
          <w:b/>
          <w:bCs/>
          <w:lang w:val="en-AU"/>
        </w:rPr>
        <w:t xml:space="preserve">Executed </w:t>
      </w:r>
      <w:r w:rsidRPr="00F313BE">
        <w:rPr>
          <w:lang w:val="en-AU"/>
        </w:rPr>
        <w:t>as an Agreement</w:t>
      </w:r>
    </w:p>
    <w:tbl>
      <w:tblPr>
        <w:tblStyle w:val="TableGrid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C0996" w:rsidRPr="002C0996" w14:paraId="02D85F3F" w14:textId="77777777" w:rsidTr="008B2173">
        <w:tc>
          <w:tcPr>
            <w:tcW w:w="4106" w:type="dxa"/>
          </w:tcPr>
          <w:p w14:paraId="25BCF6E0" w14:textId="77777777" w:rsidR="002C0996" w:rsidRPr="002C0996" w:rsidRDefault="002C0996" w:rsidP="002C0996">
            <w:pPr>
              <w:tabs>
                <w:tab w:val="left" w:pos="1144"/>
              </w:tabs>
              <w:spacing w:after="0"/>
              <w:contextualSpacing w:val="0"/>
              <w:rPr>
                <w:lang w:val="en-AU"/>
              </w:rPr>
            </w:pPr>
            <w:r w:rsidRPr="002C0996">
              <w:rPr>
                <w:b/>
                <w:bCs/>
                <w:lang w:val="en-AU"/>
              </w:rPr>
              <w:t>Executed</w:t>
            </w:r>
            <w:r w:rsidRPr="002C0996">
              <w:rPr>
                <w:lang w:val="en-AU"/>
              </w:rPr>
              <w:t xml:space="preserve"> for and on behalf of</w:t>
            </w:r>
          </w:p>
          <w:p w14:paraId="5D57C850" w14:textId="77777777" w:rsidR="002C0996" w:rsidRPr="002C0996" w:rsidRDefault="002C0996" w:rsidP="002C0996">
            <w:pPr>
              <w:tabs>
                <w:tab w:val="left" w:pos="1144"/>
              </w:tabs>
              <w:spacing w:before="0" w:after="120"/>
              <w:contextualSpacing w:val="0"/>
              <w:rPr>
                <w:lang w:val="en-AU"/>
              </w:rPr>
            </w:pPr>
            <w:r w:rsidRPr="002C0996">
              <w:rPr>
                <w:b/>
                <w:bCs/>
                <w:lang w:val="en-AU"/>
              </w:rPr>
              <w:t>Transport Certification Australia Limited (ABN 83 113 379 936)</w:t>
            </w:r>
            <w:r w:rsidRPr="002C0996">
              <w:rPr>
                <w:lang w:val="en-AU"/>
              </w:rPr>
              <w:t xml:space="preserve"> by:</w:t>
            </w:r>
          </w:p>
        </w:tc>
        <w:tc>
          <w:tcPr>
            <w:tcW w:w="805" w:type="dxa"/>
          </w:tcPr>
          <w:p w14:paraId="0BAC9635" w14:textId="77777777" w:rsidR="002C0996" w:rsidRPr="002C0996" w:rsidRDefault="002C0996" w:rsidP="002C0996">
            <w:pPr>
              <w:spacing w:after="120"/>
              <w:contextualSpacing w:val="0"/>
              <w:rPr>
                <w:lang w:val="en-AU"/>
              </w:rPr>
            </w:pPr>
          </w:p>
        </w:tc>
        <w:tc>
          <w:tcPr>
            <w:tcW w:w="4105" w:type="dxa"/>
          </w:tcPr>
          <w:p w14:paraId="770B2D5E" w14:textId="77777777" w:rsidR="002C0996" w:rsidRPr="002C0996" w:rsidRDefault="002C0996" w:rsidP="002C0996">
            <w:pPr>
              <w:spacing w:after="120"/>
              <w:contextualSpacing w:val="0"/>
              <w:rPr>
                <w:lang w:val="en-AU"/>
              </w:rPr>
            </w:pPr>
          </w:p>
        </w:tc>
      </w:tr>
      <w:tr w:rsidR="002C0996" w:rsidRPr="002C0996" w14:paraId="02720524" w14:textId="77777777" w:rsidTr="008B2173">
        <w:trPr>
          <w:trHeight w:val="692"/>
        </w:trPr>
        <w:tc>
          <w:tcPr>
            <w:tcW w:w="4106" w:type="dxa"/>
            <w:tcBorders>
              <w:bottom w:val="single" w:sz="2" w:space="0" w:color="auto"/>
            </w:tcBorders>
          </w:tcPr>
          <w:p w14:paraId="41CA9D2C" w14:textId="7523FBC3" w:rsidR="002C0996" w:rsidRPr="002C0996" w:rsidRDefault="002C0996" w:rsidP="002C0996">
            <w:pPr>
              <w:spacing w:after="120"/>
              <w:contextualSpacing w:val="0"/>
              <w:rPr>
                <w:lang w:val="en-AU"/>
              </w:rPr>
            </w:pPr>
          </w:p>
        </w:tc>
        <w:tc>
          <w:tcPr>
            <w:tcW w:w="805" w:type="dxa"/>
          </w:tcPr>
          <w:p w14:paraId="14FC7E0D"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357C73C4" w14:textId="007E552A" w:rsidR="002C0996" w:rsidRPr="002C0996" w:rsidRDefault="002C0996" w:rsidP="002C0996">
            <w:pPr>
              <w:spacing w:after="120"/>
              <w:contextualSpacing w:val="0"/>
              <w:rPr>
                <w:lang w:val="en-AU"/>
              </w:rPr>
            </w:pPr>
          </w:p>
        </w:tc>
      </w:tr>
      <w:tr w:rsidR="002C0996" w:rsidRPr="002C0996" w14:paraId="52767224" w14:textId="77777777" w:rsidTr="008B2173">
        <w:trPr>
          <w:trHeight w:val="692"/>
        </w:trPr>
        <w:tc>
          <w:tcPr>
            <w:tcW w:w="4106" w:type="dxa"/>
            <w:tcBorders>
              <w:top w:val="single" w:sz="2" w:space="0" w:color="auto"/>
            </w:tcBorders>
          </w:tcPr>
          <w:p w14:paraId="6B3BEEDF" w14:textId="77777777" w:rsidR="002C0996" w:rsidRPr="002C0996" w:rsidRDefault="002C0996" w:rsidP="002C0996">
            <w:pPr>
              <w:spacing w:after="120"/>
              <w:contextualSpacing w:val="0"/>
              <w:rPr>
                <w:lang w:val="en-AU"/>
              </w:rPr>
            </w:pPr>
            <w:r w:rsidRPr="002C0996">
              <w:rPr>
                <w:lang w:val="en-AU"/>
              </w:rPr>
              <w:t>Signature of Authorised Representative</w:t>
            </w:r>
          </w:p>
        </w:tc>
        <w:tc>
          <w:tcPr>
            <w:tcW w:w="805" w:type="dxa"/>
          </w:tcPr>
          <w:p w14:paraId="7547D513"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5FC6389B" w14:textId="77777777" w:rsidR="002C0996" w:rsidRPr="002C0996" w:rsidRDefault="002C0996" w:rsidP="002C0996">
            <w:pPr>
              <w:spacing w:after="120"/>
              <w:contextualSpacing w:val="0"/>
              <w:rPr>
                <w:lang w:val="en-AU"/>
              </w:rPr>
            </w:pPr>
            <w:r w:rsidRPr="002C0996">
              <w:rPr>
                <w:lang w:val="en-AU"/>
              </w:rPr>
              <w:t>Date</w:t>
            </w:r>
          </w:p>
        </w:tc>
      </w:tr>
      <w:tr w:rsidR="002C0996" w:rsidRPr="002C0996" w14:paraId="5289313D" w14:textId="77777777" w:rsidTr="008B2173">
        <w:trPr>
          <w:trHeight w:val="692"/>
        </w:trPr>
        <w:tc>
          <w:tcPr>
            <w:tcW w:w="4106" w:type="dxa"/>
            <w:tcBorders>
              <w:bottom w:val="single" w:sz="2" w:space="0" w:color="auto"/>
            </w:tcBorders>
          </w:tcPr>
          <w:p w14:paraId="2505B522" w14:textId="0995E056" w:rsidR="002C0996" w:rsidRPr="002C0996" w:rsidRDefault="002C0996" w:rsidP="002C0996">
            <w:pPr>
              <w:spacing w:after="120"/>
              <w:contextualSpacing w:val="0"/>
              <w:rPr>
                <w:lang w:val="en-AU"/>
              </w:rPr>
            </w:pPr>
          </w:p>
        </w:tc>
        <w:tc>
          <w:tcPr>
            <w:tcW w:w="805" w:type="dxa"/>
          </w:tcPr>
          <w:p w14:paraId="67029BF6"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6A261890" w14:textId="55CBFFEF" w:rsidR="002C0996" w:rsidRPr="002C0996" w:rsidRDefault="002C0996" w:rsidP="002C0996">
            <w:pPr>
              <w:spacing w:after="120"/>
              <w:contextualSpacing w:val="0"/>
              <w:rPr>
                <w:lang w:val="en-AU"/>
              </w:rPr>
            </w:pPr>
          </w:p>
        </w:tc>
      </w:tr>
      <w:tr w:rsidR="002C0996" w:rsidRPr="002C0996" w14:paraId="06058806" w14:textId="77777777" w:rsidTr="008B2173">
        <w:trPr>
          <w:trHeight w:val="692"/>
        </w:trPr>
        <w:tc>
          <w:tcPr>
            <w:tcW w:w="4106" w:type="dxa"/>
            <w:tcBorders>
              <w:top w:val="single" w:sz="2" w:space="0" w:color="auto"/>
            </w:tcBorders>
          </w:tcPr>
          <w:p w14:paraId="7432E4B2" w14:textId="77777777" w:rsidR="002C0996" w:rsidRPr="002C0996" w:rsidRDefault="002C0996" w:rsidP="002C0996">
            <w:pPr>
              <w:spacing w:after="120"/>
              <w:contextualSpacing w:val="0"/>
              <w:rPr>
                <w:lang w:val="en-AU"/>
              </w:rPr>
            </w:pPr>
            <w:r w:rsidRPr="002C0996">
              <w:rPr>
                <w:lang w:val="en-AU"/>
              </w:rPr>
              <w:t>Full Name of Authorised Representative</w:t>
            </w:r>
          </w:p>
        </w:tc>
        <w:tc>
          <w:tcPr>
            <w:tcW w:w="805" w:type="dxa"/>
          </w:tcPr>
          <w:p w14:paraId="5F7C8450"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46ECD072" w14:textId="77777777" w:rsidR="002C0996" w:rsidRPr="002C0996" w:rsidRDefault="002C0996" w:rsidP="002C0996">
            <w:pPr>
              <w:spacing w:after="120"/>
              <w:contextualSpacing w:val="0"/>
              <w:rPr>
                <w:lang w:val="en-AU"/>
              </w:rPr>
            </w:pPr>
            <w:r w:rsidRPr="002C0996">
              <w:rPr>
                <w:lang w:val="en-AU"/>
              </w:rPr>
              <w:t>Capacity of Authorised Representative</w:t>
            </w:r>
          </w:p>
        </w:tc>
      </w:tr>
    </w:tbl>
    <w:p w14:paraId="69C19A84" w14:textId="6F65045A" w:rsidR="00F313BE" w:rsidRDefault="00F313BE" w:rsidP="00F313BE">
      <w:pPr>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C0996" w:rsidRPr="002C0996" w14:paraId="2DCE07FF" w14:textId="77777777" w:rsidTr="008B2173">
        <w:tc>
          <w:tcPr>
            <w:tcW w:w="4106" w:type="dxa"/>
          </w:tcPr>
          <w:p w14:paraId="76727D30" w14:textId="77777777" w:rsidR="002C0996" w:rsidRPr="002C0996" w:rsidRDefault="002C0996" w:rsidP="002C0996">
            <w:pPr>
              <w:tabs>
                <w:tab w:val="left" w:pos="1144"/>
              </w:tabs>
              <w:spacing w:after="0"/>
              <w:contextualSpacing w:val="0"/>
              <w:rPr>
                <w:lang w:val="en-AU"/>
              </w:rPr>
            </w:pPr>
            <w:r w:rsidRPr="002C0996">
              <w:rPr>
                <w:b/>
                <w:bCs/>
                <w:lang w:val="en-AU"/>
              </w:rPr>
              <w:t xml:space="preserve">Executed </w:t>
            </w:r>
            <w:r w:rsidRPr="002C0996">
              <w:rPr>
                <w:lang w:val="en-AU"/>
              </w:rPr>
              <w:t>for and on behalf of</w:t>
            </w:r>
          </w:p>
          <w:p w14:paraId="21399014" w14:textId="1509C19A" w:rsidR="002C0996" w:rsidRPr="002C0996" w:rsidRDefault="002C0996" w:rsidP="00637F86">
            <w:pPr>
              <w:tabs>
                <w:tab w:val="left" w:pos="1144"/>
              </w:tabs>
              <w:spacing w:before="0" w:after="0"/>
              <w:contextualSpacing w:val="0"/>
              <w:rPr>
                <w:lang w:val="en-AU"/>
              </w:rPr>
            </w:pPr>
            <w:permStart w:id="504851250" w:edGrp="everyone"/>
            <w:r>
              <w:rPr>
                <w:b/>
                <w:bCs/>
                <w:lang w:val="en-AU"/>
              </w:rPr>
              <w:t xml:space="preserve">Insert full company name of </w:t>
            </w:r>
            <w:r w:rsidR="00825CEF" w:rsidRPr="00D22A6F">
              <w:rPr>
                <w:b/>
                <w:bCs/>
                <w:lang w:val="en-AU"/>
              </w:rPr>
              <w:t>Operator</w:t>
            </w:r>
            <w:r w:rsidR="00825CEF">
              <w:rPr>
                <w:lang w:val="en-AU"/>
              </w:rPr>
              <w:t xml:space="preserve"> </w:t>
            </w:r>
            <w:r>
              <w:rPr>
                <w:b/>
                <w:bCs/>
                <w:lang w:val="en-AU"/>
              </w:rPr>
              <w:t>Supplier</w:t>
            </w:r>
            <w:permEnd w:id="504851250"/>
            <w:r w:rsidR="00637F86">
              <w:rPr>
                <w:b/>
                <w:bCs/>
                <w:lang w:val="en-AU"/>
              </w:rPr>
              <w:br/>
              <w:t>(</w:t>
            </w:r>
            <w:r>
              <w:rPr>
                <w:b/>
                <w:bCs/>
                <w:lang w:val="en-AU"/>
              </w:rPr>
              <w:t xml:space="preserve">ABN </w:t>
            </w:r>
            <w:permStart w:id="678461355" w:edGrp="everyone"/>
            <w:r>
              <w:rPr>
                <w:b/>
                <w:bCs/>
                <w:lang w:val="en-AU"/>
              </w:rPr>
              <w:t>insert ABN</w:t>
            </w:r>
            <w:permEnd w:id="678461355"/>
            <w:r>
              <w:rPr>
                <w:b/>
                <w:bCs/>
                <w:lang w:val="en-AU"/>
              </w:rPr>
              <w:t>)</w:t>
            </w:r>
            <w:r w:rsidRPr="002C0996">
              <w:rPr>
                <w:lang w:val="en-AU"/>
              </w:rPr>
              <w:t xml:space="preserve"> by:</w:t>
            </w:r>
          </w:p>
        </w:tc>
        <w:tc>
          <w:tcPr>
            <w:tcW w:w="805" w:type="dxa"/>
          </w:tcPr>
          <w:p w14:paraId="385909A3" w14:textId="77777777" w:rsidR="002C0996" w:rsidRPr="002C0996" w:rsidRDefault="002C0996" w:rsidP="002C0996">
            <w:pPr>
              <w:spacing w:after="120"/>
              <w:contextualSpacing w:val="0"/>
              <w:rPr>
                <w:lang w:val="en-AU"/>
              </w:rPr>
            </w:pPr>
          </w:p>
        </w:tc>
        <w:tc>
          <w:tcPr>
            <w:tcW w:w="4105" w:type="dxa"/>
          </w:tcPr>
          <w:p w14:paraId="4AD378CC" w14:textId="77777777" w:rsidR="002C0996" w:rsidRPr="002C0996" w:rsidRDefault="002C0996" w:rsidP="002C0996">
            <w:pPr>
              <w:spacing w:after="120"/>
              <w:contextualSpacing w:val="0"/>
              <w:rPr>
                <w:lang w:val="en-AU"/>
              </w:rPr>
            </w:pPr>
          </w:p>
        </w:tc>
      </w:tr>
      <w:tr w:rsidR="002C0996" w:rsidRPr="002C0996" w14:paraId="0EE9BB03" w14:textId="77777777" w:rsidTr="008B2173">
        <w:trPr>
          <w:trHeight w:val="692"/>
        </w:trPr>
        <w:tc>
          <w:tcPr>
            <w:tcW w:w="4106" w:type="dxa"/>
            <w:tcBorders>
              <w:bottom w:val="single" w:sz="2" w:space="0" w:color="auto"/>
            </w:tcBorders>
          </w:tcPr>
          <w:p w14:paraId="54158BF7" w14:textId="0E265E1D" w:rsidR="002C0996" w:rsidRPr="002C0996" w:rsidRDefault="002C0996" w:rsidP="002C0996">
            <w:pPr>
              <w:spacing w:after="120"/>
              <w:contextualSpacing w:val="0"/>
              <w:rPr>
                <w:lang w:val="en-AU"/>
              </w:rPr>
            </w:pPr>
          </w:p>
        </w:tc>
        <w:tc>
          <w:tcPr>
            <w:tcW w:w="805" w:type="dxa"/>
          </w:tcPr>
          <w:p w14:paraId="59A763C3"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05AB124D" w14:textId="70F53814" w:rsidR="002C0996" w:rsidRPr="002C0996" w:rsidRDefault="002C0996" w:rsidP="002C0996">
            <w:pPr>
              <w:spacing w:after="120"/>
              <w:contextualSpacing w:val="0"/>
              <w:rPr>
                <w:lang w:val="en-AU"/>
              </w:rPr>
            </w:pPr>
          </w:p>
        </w:tc>
      </w:tr>
      <w:tr w:rsidR="002C0996" w:rsidRPr="002C0996" w14:paraId="0003C156" w14:textId="77777777" w:rsidTr="008B2173">
        <w:trPr>
          <w:trHeight w:val="692"/>
        </w:trPr>
        <w:tc>
          <w:tcPr>
            <w:tcW w:w="4106" w:type="dxa"/>
            <w:tcBorders>
              <w:top w:val="single" w:sz="2" w:space="0" w:color="auto"/>
            </w:tcBorders>
          </w:tcPr>
          <w:p w14:paraId="37B82DEB" w14:textId="77777777" w:rsidR="002C0996" w:rsidRPr="002C0996" w:rsidRDefault="002C0996" w:rsidP="002C0996">
            <w:pPr>
              <w:spacing w:after="120"/>
              <w:contextualSpacing w:val="0"/>
              <w:rPr>
                <w:lang w:val="en-AU"/>
              </w:rPr>
            </w:pPr>
            <w:r w:rsidRPr="002C0996">
              <w:rPr>
                <w:lang w:val="en-AU"/>
              </w:rPr>
              <w:t>Signature of Authorised Representative</w:t>
            </w:r>
          </w:p>
        </w:tc>
        <w:tc>
          <w:tcPr>
            <w:tcW w:w="805" w:type="dxa"/>
          </w:tcPr>
          <w:p w14:paraId="2FC66351"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68DCF72F" w14:textId="77777777" w:rsidR="002C0996" w:rsidRPr="002C0996" w:rsidRDefault="002C0996" w:rsidP="002C0996">
            <w:pPr>
              <w:spacing w:after="120"/>
              <w:contextualSpacing w:val="0"/>
              <w:rPr>
                <w:lang w:val="en-AU"/>
              </w:rPr>
            </w:pPr>
            <w:r w:rsidRPr="002C0996">
              <w:rPr>
                <w:lang w:val="en-AU"/>
              </w:rPr>
              <w:t>Date</w:t>
            </w:r>
          </w:p>
        </w:tc>
      </w:tr>
      <w:tr w:rsidR="002C0996" w:rsidRPr="002C0996" w14:paraId="092A9174" w14:textId="77777777" w:rsidTr="008B2173">
        <w:trPr>
          <w:trHeight w:val="692"/>
        </w:trPr>
        <w:tc>
          <w:tcPr>
            <w:tcW w:w="4106" w:type="dxa"/>
            <w:tcBorders>
              <w:bottom w:val="single" w:sz="2" w:space="0" w:color="auto"/>
            </w:tcBorders>
          </w:tcPr>
          <w:p w14:paraId="2B1CAC00" w14:textId="0A75444A" w:rsidR="002C0996" w:rsidRPr="002C0996" w:rsidRDefault="002C0996" w:rsidP="002C0996">
            <w:pPr>
              <w:spacing w:after="120"/>
              <w:contextualSpacing w:val="0"/>
              <w:rPr>
                <w:lang w:val="en-AU"/>
              </w:rPr>
            </w:pPr>
          </w:p>
        </w:tc>
        <w:tc>
          <w:tcPr>
            <w:tcW w:w="805" w:type="dxa"/>
          </w:tcPr>
          <w:p w14:paraId="05FF58D7"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2FFFF36E" w14:textId="4FC98973" w:rsidR="002C0996" w:rsidRPr="002C0996" w:rsidRDefault="002C0996" w:rsidP="002C0996">
            <w:pPr>
              <w:spacing w:after="120"/>
              <w:contextualSpacing w:val="0"/>
              <w:rPr>
                <w:lang w:val="en-AU"/>
              </w:rPr>
            </w:pPr>
          </w:p>
        </w:tc>
      </w:tr>
      <w:tr w:rsidR="002C0996" w:rsidRPr="002C0996" w14:paraId="0D23E8BA" w14:textId="77777777" w:rsidTr="008B2173">
        <w:trPr>
          <w:trHeight w:val="692"/>
        </w:trPr>
        <w:tc>
          <w:tcPr>
            <w:tcW w:w="4106" w:type="dxa"/>
            <w:tcBorders>
              <w:top w:val="single" w:sz="2" w:space="0" w:color="auto"/>
            </w:tcBorders>
          </w:tcPr>
          <w:p w14:paraId="411AB9BD" w14:textId="77777777" w:rsidR="002C0996" w:rsidRPr="002C0996" w:rsidRDefault="002C0996" w:rsidP="002C0996">
            <w:pPr>
              <w:spacing w:after="120"/>
              <w:contextualSpacing w:val="0"/>
              <w:rPr>
                <w:lang w:val="en-AU"/>
              </w:rPr>
            </w:pPr>
            <w:r w:rsidRPr="002C0996">
              <w:rPr>
                <w:lang w:val="en-AU"/>
              </w:rPr>
              <w:t>Full Name of Authorised Representative</w:t>
            </w:r>
          </w:p>
        </w:tc>
        <w:tc>
          <w:tcPr>
            <w:tcW w:w="805" w:type="dxa"/>
          </w:tcPr>
          <w:p w14:paraId="39545865"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73CFFCD8" w14:textId="77777777" w:rsidR="002C0996" w:rsidRPr="002C0996" w:rsidRDefault="002C0996" w:rsidP="002C0996">
            <w:pPr>
              <w:spacing w:after="120"/>
              <w:contextualSpacing w:val="0"/>
              <w:rPr>
                <w:lang w:val="en-AU"/>
              </w:rPr>
            </w:pPr>
            <w:r w:rsidRPr="002C0996">
              <w:rPr>
                <w:lang w:val="en-AU"/>
              </w:rPr>
              <w:t>Capacity of Authorised Representative</w:t>
            </w:r>
          </w:p>
        </w:tc>
      </w:tr>
    </w:tbl>
    <w:p w14:paraId="1164E0DE" w14:textId="226243A9" w:rsidR="002C0996" w:rsidRDefault="002C0996" w:rsidP="00F313BE">
      <w:pPr>
        <w:rPr>
          <w:lang w:val="en-AU"/>
        </w:rPr>
      </w:pPr>
    </w:p>
    <w:p w14:paraId="2ECA6EE1" w14:textId="77777777" w:rsidR="002C0996" w:rsidRDefault="002C0996">
      <w:pPr>
        <w:spacing w:before="0" w:after="160" w:line="259" w:lineRule="auto"/>
        <w:contextualSpacing w:val="0"/>
        <w:rPr>
          <w:lang w:val="en-AU"/>
        </w:rPr>
      </w:pPr>
      <w:r>
        <w:rPr>
          <w:lang w:val="en-AU"/>
        </w:rPr>
        <w:br w:type="page"/>
      </w:r>
    </w:p>
    <w:p w14:paraId="16E02B86" w14:textId="77777777" w:rsidR="002C0996" w:rsidRPr="002C0996" w:rsidRDefault="002C0996" w:rsidP="00E2225A">
      <w:pPr>
        <w:pStyle w:val="Heading1NoTOC"/>
        <w:spacing w:before="360" w:after="200"/>
      </w:pPr>
      <w:r w:rsidRPr="002C0996">
        <w:lastRenderedPageBreak/>
        <w:t>Schedule A – Type-Approval of OBM System</w:t>
      </w:r>
    </w:p>
    <w:p w14:paraId="61351B21" w14:textId="737D787A" w:rsidR="002C0996" w:rsidRPr="002C0996" w:rsidRDefault="002C0996" w:rsidP="00515839">
      <w:pPr>
        <w:spacing w:after="120"/>
        <w:contextualSpacing w:val="0"/>
        <w:rPr>
          <w:lang w:val="en-AU"/>
        </w:rPr>
      </w:pPr>
      <w:r w:rsidRPr="002C0996">
        <w:rPr>
          <w:lang w:val="en-AU"/>
        </w:rPr>
        <w:t xml:space="preserve">The OBM System which is the subject of this Agreement is </w:t>
      </w:r>
      <w:r w:rsidR="0079780E">
        <w:rPr>
          <w:lang w:val="en-AU"/>
        </w:rPr>
        <w:t>C</w:t>
      </w:r>
      <w:r w:rsidRPr="002C0996">
        <w:rPr>
          <w:lang w:val="en-AU"/>
        </w:rPr>
        <w:t xml:space="preserve">ategory </w:t>
      </w:r>
      <w:permStart w:id="318841854" w:edGrp="everyone"/>
      <w:r w:rsidR="001246F4" w:rsidRPr="002C0996">
        <w:rPr>
          <w:lang w:val="en-AU"/>
        </w:rPr>
        <w:t xml:space="preserve">insert </w:t>
      </w:r>
      <w:r w:rsidR="001246F4">
        <w:rPr>
          <w:lang w:val="en-AU"/>
        </w:rPr>
        <w:t>categor</w:t>
      </w:r>
      <w:r w:rsidR="0027736C">
        <w:rPr>
          <w:lang w:val="en-AU"/>
        </w:rPr>
        <w:t>y</w:t>
      </w:r>
      <w:permEnd w:id="318841854"/>
      <w:r w:rsidRPr="002C0996">
        <w:rPr>
          <w:lang w:val="en-AU"/>
        </w:rPr>
        <w:t xml:space="preserve"> </w:t>
      </w:r>
      <w:r w:rsidR="00995189">
        <w:rPr>
          <w:lang w:val="en-AU"/>
        </w:rPr>
        <w:t>T</w:t>
      </w:r>
      <w:r w:rsidRPr="002C0996">
        <w:rPr>
          <w:lang w:val="en-AU"/>
        </w:rPr>
        <w:t>ype-</w:t>
      </w:r>
      <w:r w:rsidR="00995189">
        <w:rPr>
          <w:lang w:val="en-AU"/>
        </w:rPr>
        <w:t>A</w:t>
      </w:r>
      <w:r w:rsidRPr="002C0996">
        <w:rPr>
          <w:lang w:val="en-AU"/>
        </w:rPr>
        <w:t>pproved, and subject to any special conditions appearing in this Schedule.</w:t>
      </w:r>
    </w:p>
    <w:p w14:paraId="4D5EA82A" w14:textId="77777777" w:rsidR="002C0996" w:rsidRPr="002C0996" w:rsidRDefault="002C0996" w:rsidP="00515839">
      <w:pPr>
        <w:spacing w:after="120"/>
        <w:contextualSpacing w:val="0"/>
        <w:rPr>
          <w:lang w:val="en-AU"/>
        </w:rPr>
      </w:pPr>
      <w:r w:rsidRPr="002C0996">
        <w:rPr>
          <w:lang w:val="en-AU"/>
        </w:rPr>
        <w:t>The Type-Approved OBM System is described below:</w:t>
      </w:r>
    </w:p>
    <w:p w14:paraId="436631AB" w14:textId="27979400" w:rsidR="002C0996" w:rsidRPr="002C0996" w:rsidRDefault="002C0996" w:rsidP="00515839">
      <w:pPr>
        <w:pStyle w:val="DotPoint1"/>
        <w:spacing w:after="120"/>
        <w:contextualSpacing w:val="0"/>
        <w:rPr>
          <w:lang w:val="en-AU"/>
        </w:rPr>
      </w:pPr>
      <w:r w:rsidRPr="002C0996">
        <w:rPr>
          <w:lang w:val="en-AU"/>
        </w:rPr>
        <w:t xml:space="preserve">Commercial Name of OBM System: </w:t>
      </w:r>
      <w:permStart w:id="1875135925" w:edGrp="everyone"/>
      <w:r w:rsidRPr="002C0996">
        <w:rPr>
          <w:lang w:val="en-AU"/>
        </w:rPr>
        <w:t>insert details</w:t>
      </w:r>
      <w:permEnd w:id="1875135925"/>
    </w:p>
    <w:p w14:paraId="428C41DD" w14:textId="3D026491" w:rsidR="002C0996" w:rsidRPr="002C0996" w:rsidRDefault="002C0996" w:rsidP="00515839">
      <w:pPr>
        <w:pStyle w:val="DotPoint1"/>
        <w:spacing w:after="120"/>
        <w:contextualSpacing w:val="0"/>
        <w:rPr>
          <w:lang w:val="en-AU"/>
        </w:rPr>
      </w:pPr>
      <w:r w:rsidRPr="002C0996">
        <w:rPr>
          <w:lang w:val="en-AU"/>
        </w:rPr>
        <w:t xml:space="preserve">OBM System Model: </w:t>
      </w:r>
      <w:permStart w:id="5832853" w:edGrp="everyone"/>
      <w:r w:rsidRPr="002C0996">
        <w:rPr>
          <w:lang w:val="en-AU"/>
        </w:rPr>
        <w:t>insert details</w:t>
      </w:r>
      <w:permEnd w:id="5832853"/>
    </w:p>
    <w:p w14:paraId="19C7A5D6" w14:textId="615C8A9A" w:rsidR="002C0996" w:rsidRPr="002C0996" w:rsidRDefault="002C0996" w:rsidP="00515839">
      <w:pPr>
        <w:pStyle w:val="DotPoint1"/>
        <w:spacing w:after="120"/>
        <w:contextualSpacing w:val="0"/>
        <w:rPr>
          <w:lang w:val="en-AU"/>
        </w:rPr>
      </w:pPr>
      <w:r w:rsidRPr="002C0996">
        <w:rPr>
          <w:lang w:val="en-AU"/>
        </w:rPr>
        <w:t xml:space="preserve">OBM System ECU Model: </w:t>
      </w:r>
      <w:permStart w:id="20712441" w:edGrp="everyone"/>
      <w:r w:rsidRPr="002C0996">
        <w:rPr>
          <w:lang w:val="en-AU"/>
        </w:rPr>
        <w:t>insert details</w:t>
      </w:r>
      <w:permEnd w:id="20712441"/>
    </w:p>
    <w:p w14:paraId="1B31C176" w14:textId="0AECAA46" w:rsidR="002C0996" w:rsidRPr="002C0996" w:rsidRDefault="002C0996" w:rsidP="00515839">
      <w:pPr>
        <w:pStyle w:val="DotPoint1"/>
        <w:spacing w:after="120"/>
        <w:contextualSpacing w:val="0"/>
        <w:rPr>
          <w:lang w:val="en-AU"/>
        </w:rPr>
      </w:pPr>
      <w:r w:rsidRPr="002C0996">
        <w:rPr>
          <w:lang w:val="en-AU"/>
        </w:rPr>
        <w:t xml:space="preserve">OBM System ECU Processing Unit Type: </w:t>
      </w:r>
      <w:permStart w:id="2002613412" w:edGrp="everyone"/>
      <w:r w:rsidRPr="002C0996">
        <w:rPr>
          <w:lang w:val="en-AU"/>
        </w:rPr>
        <w:t>insert details</w:t>
      </w:r>
      <w:permEnd w:id="2002613412"/>
    </w:p>
    <w:p w14:paraId="5ED7809D" w14:textId="08BEAC8F" w:rsidR="002C0996" w:rsidRPr="002C0996" w:rsidRDefault="002C0996" w:rsidP="00515839">
      <w:pPr>
        <w:pStyle w:val="DotPoint1"/>
        <w:spacing w:after="120"/>
        <w:contextualSpacing w:val="0"/>
        <w:rPr>
          <w:lang w:val="en-AU"/>
        </w:rPr>
      </w:pPr>
      <w:r w:rsidRPr="002C0996">
        <w:rPr>
          <w:lang w:val="en-AU"/>
        </w:rPr>
        <w:t xml:space="preserve">OBM System ECU Serial Number: </w:t>
      </w:r>
      <w:permStart w:id="1688941757" w:edGrp="everyone"/>
      <w:r w:rsidRPr="002C0996">
        <w:rPr>
          <w:lang w:val="en-AU"/>
        </w:rPr>
        <w:t>insert details</w:t>
      </w:r>
      <w:permEnd w:id="1688941757"/>
    </w:p>
    <w:p w14:paraId="0C6E0272" w14:textId="7D62388B" w:rsidR="002C0996" w:rsidRPr="002C0996" w:rsidRDefault="002C0996" w:rsidP="00515839">
      <w:pPr>
        <w:pStyle w:val="DotPoint1"/>
        <w:spacing w:after="120"/>
        <w:contextualSpacing w:val="0"/>
        <w:rPr>
          <w:lang w:val="en-AU"/>
        </w:rPr>
      </w:pPr>
      <w:r w:rsidRPr="002C0996">
        <w:rPr>
          <w:lang w:val="en-AU"/>
        </w:rPr>
        <w:t xml:space="preserve">OBM System ECU Hardware Version: </w:t>
      </w:r>
      <w:permStart w:id="909260958" w:edGrp="everyone"/>
      <w:r w:rsidRPr="002C0996">
        <w:rPr>
          <w:lang w:val="en-AU"/>
        </w:rPr>
        <w:t>insert details</w:t>
      </w:r>
      <w:permEnd w:id="909260958"/>
    </w:p>
    <w:p w14:paraId="7360891B" w14:textId="389669D4" w:rsidR="002C0996" w:rsidRPr="002C0996" w:rsidRDefault="002C0996" w:rsidP="00515839">
      <w:pPr>
        <w:pStyle w:val="DotPoint1"/>
        <w:spacing w:after="120"/>
        <w:contextualSpacing w:val="0"/>
        <w:rPr>
          <w:lang w:val="en-AU"/>
        </w:rPr>
      </w:pPr>
      <w:r w:rsidRPr="002C0996">
        <w:rPr>
          <w:lang w:val="en-AU"/>
        </w:rPr>
        <w:t xml:space="preserve">OBM System ECU Firmware Version: </w:t>
      </w:r>
      <w:permStart w:id="519249014" w:edGrp="everyone"/>
      <w:r w:rsidRPr="002C0996">
        <w:rPr>
          <w:lang w:val="en-AU"/>
        </w:rPr>
        <w:t>insert details</w:t>
      </w:r>
      <w:permEnd w:id="519249014"/>
    </w:p>
    <w:p w14:paraId="5978CBC4" w14:textId="68AB6ECB" w:rsidR="002C0996" w:rsidRPr="002C0996" w:rsidRDefault="002C0996" w:rsidP="00515839">
      <w:pPr>
        <w:pStyle w:val="DotPoint1"/>
        <w:spacing w:after="120"/>
        <w:contextualSpacing w:val="0"/>
        <w:rPr>
          <w:lang w:val="en-AU"/>
        </w:rPr>
      </w:pPr>
      <w:r w:rsidRPr="002C0996">
        <w:rPr>
          <w:lang w:val="en-AU"/>
        </w:rPr>
        <w:t xml:space="preserve">OBM System MSU Model: </w:t>
      </w:r>
      <w:permStart w:id="2123579952" w:edGrp="everyone"/>
      <w:r w:rsidRPr="002C0996">
        <w:rPr>
          <w:lang w:val="en-AU"/>
        </w:rPr>
        <w:t>insert details</w:t>
      </w:r>
      <w:permEnd w:id="2123579952"/>
    </w:p>
    <w:p w14:paraId="0A2DFAE5" w14:textId="37503682" w:rsidR="002C0996" w:rsidRPr="002C0996" w:rsidRDefault="002C0996" w:rsidP="00515839">
      <w:pPr>
        <w:pStyle w:val="DotPoint1"/>
        <w:spacing w:after="120"/>
        <w:contextualSpacing w:val="0"/>
        <w:rPr>
          <w:lang w:val="en-AU"/>
        </w:rPr>
      </w:pPr>
      <w:r w:rsidRPr="002C0996">
        <w:rPr>
          <w:lang w:val="en-AU"/>
        </w:rPr>
        <w:t xml:space="preserve">OBM System MSU Serial Number: </w:t>
      </w:r>
      <w:permStart w:id="785713907" w:edGrp="everyone"/>
      <w:r w:rsidRPr="002C0996">
        <w:rPr>
          <w:lang w:val="en-AU"/>
        </w:rPr>
        <w:t>insert details</w:t>
      </w:r>
      <w:permEnd w:id="785713907"/>
    </w:p>
    <w:p w14:paraId="20FECAC1" w14:textId="32F6DCD5" w:rsidR="002C0996" w:rsidRPr="002C0996" w:rsidRDefault="002C0996" w:rsidP="00515839">
      <w:pPr>
        <w:pStyle w:val="DotPoint1"/>
        <w:spacing w:after="120"/>
        <w:contextualSpacing w:val="0"/>
        <w:rPr>
          <w:lang w:val="en-AU"/>
        </w:rPr>
      </w:pPr>
      <w:r w:rsidRPr="002C0996">
        <w:rPr>
          <w:lang w:val="en-AU"/>
        </w:rPr>
        <w:t xml:space="preserve">OBM System MSU Hardware Version: </w:t>
      </w:r>
      <w:permStart w:id="635664412" w:edGrp="everyone"/>
      <w:r w:rsidRPr="002C0996">
        <w:rPr>
          <w:lang w:val="en-AU"/>
        </w:rPr>
        <w:t>insert details</w:t>
      </w:r>
      <w:permEnd w:id="635664412"/>
    </w:p>
    <w:p w14:paraId="69B5245B" w14:textId="03F8AF82" w:rsidR="002C0996" w:rsidRPr="002C0996" w:rsidRDefault="002C0996" w:rsidP="00515839">
      <w:pPr>
        <w:pStyle w:val="DotPoint1"/>
        <w:spacing w:after="120"/>
        <w:contextualSpacing w:val="0"/>
        <w:rPr>
          <w:lang w:val="en-AU"/>
        </w:rPr>
      </w:pPr>
      <w:r w:rsidRPr="002C0996">
        <w:rPr>
          <w:lang w:val="en-AU"/>
        </w:rPr>
        <w:t xml:space="preserve">OBM System MSU Firmware Version: </w:t>
      </w:r>
      <w:permStart w:id="354516090" w:edGrp="everyone"/>
      <w:r w:rsidRPr="002C0996">
        <w:rPr>
          <w:lang w:val="en-AU"/>
        </w:rPr>
        <w:t>insert details</w:t>
      </w:r>
      <w:permEnd w:id="354516090"/>
    </w:p>
    <w:p w14:paraId="65409385" w14:textId="04CAABF2" w:rsidR="002C0996" w:rsidRPr="002C0996" w:rsidRDefault="002C0996" w:rsidP="00515839">
      <w:pPr>
        <w:pStyle w:val="DotPoint1"/>
        <w:spacing w:after="120"/>
        <w:contextualSpacing w:val="0"/>
        <w:rPr>
          <w:lang w:val="en-AU"/>
        </w:rPr>
      </w:pPr>
      <w:r w:rsidRPr="002C0996">
        <w:rPr>
          <w:lang w:val="en-AU"/>
        </w:rPr>
        <w:t xml:space="preserve">Maximum Number of MSUs Supported by the ECU: </w:t>
      </w:r>
      <w:permStart w:id="129580282" w:edGrp="everyone"/>
      <w:r w:rsidRPr="002C0996">
        <w:rPr>
          <w:lang w:val="en-AU"/>
        </w:rPr>
        <w:t>insert details</w:t>
      </w:r>
      <w:permEnd w:id="129580282"/>
    </w:p>
    <w:p w14:paraId="796834B2" w14:textId="3A253E09" w:rsidR="002C0996" w:rsidRPr="002C0996" w:rsidRDefault="002C0996" w:rsidP="00515839">
      <w:pPr>
        <w:pStyle w:val="DotPoint1"/>
        <w:spacing w:after="120"/>
        <w:contextualSpacing w:val="0"/>
        <w:rPr>
          <w:lang w:val="en-AU"/>
        </w:rPr>
      </w:pPr>
      <w:r w:rsidRPr="002C0996">
        <w:rPr>
          <w:lang w:val="en-AU"/>
        </w:rPr>
        <w:t>Installation, Calibration, Operation and Maintenance Documentation:</w:t>
      </w:r>
    </w:p>
    <w:p w14:paraId="2DBA99A2" w14:textId="6F4E6131" w:rsidR="002C0996" w:rsidRPr="002C0996" w:rsidRDefault="002C0996" w:rsidP="00515839">
      <w:pPr>
        <w:pStyle w:val="DotPoint2"/>
        <w:spacing w:after="120"/>
        <w:contextualSpacing w:val="0"/>
        <w:rPr>
          <w:lang w:val="en-AU"/>
        </w:rPr>
      </w:pPr>
      <w:permStart w:id="348990707" w:edGrp="everyone"/>
      <w:r w:rsidRPr="002C0996">
        <w:rPr>
          <w:lang w:val="en-AU"/>
        </w:rPr>
        <w:t>insert details</w:t>
      </w:r>
    </w:p>
    <w:permEnd w:id="348990707"/>
    <w:p w14:paraId="6AA4B730" w14:textId="77777777" w:rsidR="002C0996" w:rsidRPr="002C0996" w:rsidRDefault="002C0996" w:rsidP="00515839">
      <w:pPr>
        <w:spacing w:after="120"/>
        <w:contextualSpacing w:val="0"/>
        <w:rPr>
          <w:lang w:val="en-AU"/>
        </w:rPr>
      </w:pPr>
    </w:p>
    <w:p w14:paraId="4C149663" w14:textId="7B65BB17" w:rsidR="002C0996" w:rsidRPr="002C0996" w:rsidRDefault="002C0996" w:rsidP="00515839">
      <w:pPr>
        <w:spacing w:after="120"/>
        <w:contextualSpacing w:val="0"/>
        <w:rPr>
          <w:lang w:val="en-AU"/>
        </w:rPr>
      </w:pPr>
      <w:r w:rsidRPr="002C0996">
        <w:rPr>
          <w:lang w:val="en-AU"/>
        </w:rPr>
        <w:t xml:space="preserve">Special conditions which either limit the use of or configuration of the </w:t>
      </w:r>
      <w:r w:rsidR="00A76750">
        <w:rPr>
          <w:lang w:val="en-AU"/>
        </w:rPr>
        <w:t>T</w:t>
      </w:r>
      <w:r w:rsidRPr="002C0996">
        <w:rPr>
          <w:lang w:val="en-AU"/>
        </w:rPr>
        <w:t>ype-</w:t>
      </w:r>
      <w:r w:rsidR="00A76750">
        <w:rPr>
          <w:lang w:val="en-AU"/>
        </w:rPr>
        <w:t>A</w:t>
      </w:r>
      <w:r w:rsidRPr="002C0996">
        <w:rPr>
          <w:lang w:val="en-AU"/>
        </w:rPr>
        <w:t>pproved system:</w:t>
      </w:r>
    </w:p>
    <w:p w14:paraId="4CDA27A9" w14:textId="77777777" w:rsidR="002C0996" w:rsidRPr="002C0996" w:rsidRDefault="002C0996" w:rsidP="00515839">
      <w:pPr>
        <w:spacing w:after="120"/>
        <w:contextualSpacing w:val="0"/>
        <w:rPr>
          <w:lang w:val="en-AU"/>
        </w:rPr>
      </w:pPr>
      <w:permStart w:id="1174538428" w:edGrp="everyone"/>
      <w:r w:rsidRPr="002C0996">
        <w:rPr>
          <w:lang w:val="en-AU"/>
        </w:rPr>
        <w:t>insert details</w:t>
      </w:r>
    </w:p>
    <w:permEnd w:id="1174538428"/>
    <w:p w14:paraId="6830541C" w14:textId="77777777" w:rsidR="002C0996" w:rsidRPr="002C0996" w:rsidRDefault="002C0996" w:rsidP="00515839">
      <w:pPr>
        <w:spacing w:after="120"/>
        <w:contextualSpacing w:val="0"/>
        <w:rPr>
          <w:lang w:val="en-AU"/>
        </w:rPr>
      </w:pPr>
    </w:p>
    <w:p w14:paraId="2117AE95" w14:textId="77777777" w:rsidR="002C0996" w:rsidRPr="00D200B1" w:rsidRDefault="002C0996" w:rsidP="00515839">
      <w:pPr>
        <w:spacing w:after="120"/>
        <w:contextualSpacing w:val="0"/>
        <w:rPr>
          <w:b/>
          <w:bCs/>
          <w:lang w:val="en-AU"/>
        </w:rPr>
      </w:pPr>
      <w:r w:rsidRPr="00D200B1">
        <w:rPr>
          <w:b/>
          <w:bCs/>
          <w:lang w:val="en-AU"/>
        </w:rPr>
        <w:t>Scope of Type-Approval:</w:t>
      </w:r>
    </w:p>
    <w:p w14:paraId="46B9E5B1" w14:textId="109AD55F" w:rsidR="00204DB5" w:rsidRDefault="00DD444F" w:rsidP="00204DB5">
      <w:pPr>
        <w:spacing w:after="120"/>
        <w:contextualSpacing w:val="0"/>
        <w:rPr>
          <w:lang w:val="en-AU"/>
        </w:rPr>
      </w:pPr>
      <w:r w:rsidRPr="002C0996">
        <w:rPr>
          <w:lang w:val="en-AU"/>
        </w:rPr>
        <w:t xml:space="preserve">The OBM System has been assessed for its conformance to the conditions of this Agreement inclusive of </w:t>
      </w:r>
      <w:r>
        <w:rPr>
          <w:lang w:val="en-AU"/>
        </w:rPr>
        <w:t>C</w:t>
      </w:r>
      <w:r w:rsidRPr="002C0996">
        <w:rPr>
          <w:lang w:val="en-AU"/>
        </w:rPr>
        <w:t xml:space="preserve">ategory </w:t>
      </w:r>
      <w:permStart w:id="526455862" w:edGrp="everyone"/>
      <w:r w:rsidRPr="002C0996">
        <w:rPr>
          <w:lang w:val="en-AU"/>
        </w:rPr>
        <w:t xml:space="preserve">insert </w:t>
      </w:r>
      <w:r>
        <w:rPr>
          <w:lang w:val="en-AU"/>
        </w:rPr>
        <w:t>category</w:t>
      </w:r>
      <w:permEnd w:id="526455862"/>
      <w:r w:rsidRPr="002C0996">
        <w:rPr>
          <w:lang w:val="en-AU"/>
        </w:rPr>
        <w:t xml:space="preserve"> requirements of </w:t>
      </w:r>
      <w:r w:rsidR="00204DB5" w:rsidRPr="002C0996">
        <w:rPr>
          <w:lang w:val="en-AU"/>
        </w:rPr>
        <w:t>the</w:t>
      </w:r>
      <w:r w:rsidR="00204DB5">
        <w:rPr>
          <w:lang w:val="en-AU"/>
        </w:rPr>
        <w:t>:</w:t>
      </w:r>
    </w:p>
    <w:p w14:paraId="64ADA4EB" w14:textId="242F89CC" w:rsidR="00204DB5" w:rsidRDefault="00204DB5" w:rsidP="00204DB5">
      <w:pPr>
        <w:pStyle w:val="DotPoint1"/>
        <w:spacing w:after="120"/>
        <w:contextualSpacing w:val="0"/>
        <w:rPr>
          <w:lang w:val="en-AU"/>
        </w:rPr>
      </w:pPr>
      <w:r w:rsidRPr="00633D99">
        <w:rPr>
          <w:i/>
          <w:iCs/>
          <w:lang w:val="en-AU"/>
        </w:rPr>
        <w:t>On-Board Mass System Functional and Technical Specification</w:t>
      </w:r>
      <w:r>
        <w:rPr>
          <w:lang w:val="en-AU"/>
        </w:rPr>
        <w:t xml:space="preserve">, version </w:t>
      </w:r>
      <w:permStart w:id="522587797" w:edGrp="everyone"/>
      <w:r w:rsidRPr="002C0996">
        <w:rPr>
          <w:lang w:val="en-AU"/>
        </w:rPr>
        <w:t xml:space="preserve">insert </w:t>
      </w:r>
      <w:r>
        <w:rPr>
          <w:lang w:val="en-AU"/>
        </w:rPr>
        <w:t>version</w:t>
      </w:r>
      <w:permEnd w:id="522587797"/>
      <w:r>
        <w:rPr>
          <w:lang w:val="en-AU"/>
        </w:rPr>
        <w:t xml:space="preserve">; and as applicable, </w:t>
      </w:r>
    </w:p>
    <w:p w14:paraId="749CC19B" w14:textId="77777777" w:rsidR="00204DB5" w:rsidRDefault="00204DB5" w:rsidP="00204DB5">
      <w:pPr>
        <w:pStyle w:val="DotPoint1"/>
        <w:spacing w:after="120"/>
        <w:contextualSpacing w:val="0"/>
        <w:rPr>
          <w:lang w:val="en-AU"/>
        </w:rPr>
      </w:pPr>
      <w:r w:rsidRPr="00633D99">
        <w:rPr>
          <w:i/>
          <w:iCs/>
          <w:lang w:val="en-AU"/>
        </w:rPr>
        <w:t>Interconnectivity of Telematics Device with Other Systems Functional and Technical Specification</w:t>
      </w:r>
      <w:r>
        <w:rPr>
          <w:lang w:val="en-AU"/>
        </w:rPr>
        <w:t xml:space="preserve">, version </w:t>
      </w:r>
      <w:permStart w:id="76362097" w:edGrp="everyone"/>
      <w:r w:rsidRPr="002C0996">
        <w:rPr>
          <w:lang w:val="en-AU"/>
        </w:rPr>
        <w:t xml:space="preserve">insert </w:t>
      </w:r>
      <w:r>
        <w:rPr>
          <w:lang w:val="en-AU"/>
        </w:rPr>
        <w:t>version</w:t>
      </w:r>
      <w:permEnd w:id="76362097"/>
      <w:r w:rsidRPr="002C0996">
        <w:rPr>
          <w:lang w:val="en-AU"/>
        </w:rPr>
        <w:t>.</w:t>
      </w:r>
    </w:p>
    <w:p w14:paraId="0FBE9FB6" w14:textId="3CBC4946" w:rsidR="00DD444F" w:rsidRDefault="00DD444F" w:rsidP="00DD444F">
      <w:pPr>
        <w:spacing w:after="120"/>
        <w:contextualSpacing w:val="0"/>
        <w:rPr>
          <w:lang w:val="en-AU"/>
        </w:rPr>
      </w:pPr>
    </w:p>
    <w:p w14:paraId="32BB970C" w14:textId="77777777" w:rsidR="002C0996" w:rsidRDefault="002C0996" w:rsidP="00515839">
      <w:pPr>
        <w:spacing w:after="120" w:line="259" w:lineRule="auto"/>
        <w:contextualSpacing w:val="0"/>
        <w:rPr>
          <w:lang w:val="en-AU"/>
        </w:rPr>
      </w:pPr>
      <w:r>
        <w:rPr>
          <w:lang w:val="en-AU"/>
        </w:rPr>
        <w:br w:type="page"/>
      </w:r>
    </w:p>
    <w:p w14:paraId="6901130C" w14:textId="77777777" w:rsidR="002C0996" w:rsidRPr="002C0996" w:rsidRDefault="002C0996" w:rsidP="00E2225A">
      <w:pPr>
        <w:pStyle w:val="Heading1NoTOC"/>
        <w:spacing w:before="360" w:after="200"/>
      </w:pPr>
      <w:r w:rsidRPr="002C0996">
        <w:lastRenderedPageBreak/>
        <w:t>Schedule B – Insurance Requirements</w:t>
      </w:r>
    </w:p>
    <w:p w14:paraId="07931C10" w14:textId="2E8E152C" w:rsidR="002C0996" w:rsidRPr="002C0996" w:rsidRDefault="002C0996" w:rsidP="00D541D7">
      <w:pPr>
        <w:pStyle w:val="Numbers1"/>
        <w:numPr>
          <w:ilvl w:val="0"/>
          <w:numId w:val="0"/>
        </w:numPr>
        <w:spacing w:before="120" w:after="120"/>
        <w:contextualSpacing w:val="0"/>
        <w:rPr>
          <w:lang w:val="en-AU"/>
        </w:rPr>
      </w:pPr>
      <w:bookmarkStart w:id="51" w:name="_Ref80279007"/>
      <w:r w:rsidRPr="002C0996">
        <w:rPr>
          <w:lang w:val="en-AU"/>
        </w:rPr>
        <w:t>The policies can be taken out annually.</w:t>
      </w:r>
      <w:bookmarkEnd w:id="51"/>
    </w:p>
    <w:p w14:paraId="31A848BC" w14:textId="2DE86FF5" w:rsidR="002C0996" w:rsidRPr="002C0996" w:rsidRDefault="002C0996" w:rsidP="00117C76">
      <w:pPr>
        <w:pStyle w:val="Numbers2"/>
        <w:numPr>
          <w:ilvl w:val="0"/>
          <w:numId w:val="49"/>
        </w:numPr>
        <w:spacing w:after="120"/>
        <w:ind w:left="426" w:hanging="426"/>
        <w:contextualSpacing w:val="0"/>
        <w:rPr>
          <w:lang w:val="en-AU"/>
        </w:rPr>
      </w:pPr>
      <w:r w:rsidRPr="002C0996">
        <w:rPr>
          <w:lang w:val="en-AU"/>
        </w:rPr>
        <w:t>Broad form public liability insurance: for not less than $</w:t>
      </w:r>
      <w:r w:rsidR="008B483C">
        <w:rPr>
          <w:lang w:val="en-AU"/>
        </w:rPr>
        <w:t>1</w:t>
      </w:r>
      <w:r w:rsidRPr="002C0996">
        <w:rPr>
          <w:lang w:val="en-AU"/>
        </w:rPr>
        <w:t>0 million for any one occurrence - the insurer's liability is to be unlimited in the aggregate, and there is to be no limit on the number of occurrences to which the policy will respond.</w:t>
      </w:r>
    </w:p>
    <w:p w14:paraId="1FFB339C" w14:textId="4741D546" w:rsidR="002C0996" w:rsidRPr="002C0996" w:rsidRDefault="002C0996" w:rsidP="00117C76">
      <w:pPr>
        <w:pStyle w:val="Numbers2"/>
        <w:numPr>
          <w:ilvl w:val="0"/>
          <w:numId w:val="49"/>
        </w:numPr>
        <w:spacing w:after="120"/>
        <w:ind w:left="426" w:hanging="426"/>
        <w:contextualSpacing w:val="0"/>
        <w:rPr>
          <w:lang w:val="en-AU"/>
        </w:rPr>
      </w:pPr>
      <w:r w:rsidRPr="002C0996">
        <w:rPr>
          <w:lang w:val="en-AU"/>
        </w:rPr>
        <w:t xml:space="preserve">Broad form products liability insurance: the insurer's total aggregate liability during any one period of insurance for all claims arising out of the </w:t>
      </w:r>
      <w:r w:rsidR="004E110B">
        <w:rPr>
          <w:lang w:val="en-AU"/>
        </w:rPr>
        <w:t xml:space="preserve">Operator </w:t>
      </w:r>
      <w:r w:rsidRPr="002C0996">
        <w:rPr>
          <w:lang w:val="en-AU"/>
        </w:rPr>
        <w:t>Supplier's products shall be not less than $</w:t>
      </w:r>
      <w:r w:rsidR="008B483C">
        <w:rPr>
          <w:lang w:val="en-AU"/>
        </w:rPr>
        <w:t>1</w:t>
      </w:r>
      <w:r w:rsidRPr="002C0996">
        <w:rPr>
          <w:lang w:val="en-AU"/>
        </w:rPr>
        <w:t>0 million.</w:t>
      </w:r>
    </w:p>
    <w:p w14:paraId="02F79CF3" w14:textId="77777777" w:rsidR="002C0996" w:rsidRPr="002C0996" w:rsidRDefault="002C0996" w:rsidP="00D541D7">
      <w:pPr>
        <w:pStyle w:val="Numbers1"/>
        <w:numPr>
          <w:ilvl w:val="0"/>
          <w:numId w:val="0"/>
        </w:numPr>
        <w:spacing w:before="120" w:after="120"/>
        <w:contextualSpacing w:val="0"/>
        <w:rPr>
          <w:lang w:val="en-AU"/>
        </w:rPr>
      </w:pPr>
      <w:r w:rsidRPr="002C0996">
        <w:rPr>
          <w:lang w:val="en-AU"/>
        </w:rPr>
        <w:t>Under each of the broad form public liability insurance policy and broad form products liability insurance policy:</w:t>
      </w:r>
    </w:p>
    <w:p w14:paraId="704CCF5F" w14:textId="22F6714F" w:rsidR="002C0996" w:rsidRPr="002C0996" w:rsidRDefault="002C0996" w:rsidP="00D541D7">
      <w:pPr>
        <w:pStyle w:val="DotPoint1"/>
        <w:spacing w:after="120"/>
        <w:ind w:left="426" w:hanging="426"/>
        <w:contextualSpacing w:val="0"/>
        <w:rPr>
          <w:lang w:val="en-AU"/>
        </w:rPr>
      </w:pPr>
      <w:r w:rsidRPr="002C0996">
        <w:rPr>
          <w:lang w:val="en-AU"/>
        </w:rPr>
        <w:t xml:space="preserve">the </w:t>
      </w:r>
      <w:r w:rsidR="00D541D7">
        <w:rPr>
          <w:lang w:val="en-AU"/>
        </w:rPr>
        <w:t xml:space="preserve">Operator </w:t>
      </w:r>
      <w:r w:rsidRPr="002C0996">
        <w:rPr>
          <w:lang w:val="en-AU"/>
        </w:rPr>
        <w:t>Supplier, its officers, agents and employees are to be named insureds;</w:t>
      </w:r>
      <w:r w:rsidR="008B483C">
        <w:rPr>
          <w:lang w:val="en-AU"/>
        </w:rPr>
        <w:t xml:space="preserve"> and</w:t>
      </w:r>
    </w:p>
    <w:p w14:paraId="399B4692" w14:textId="1B20F545" w:rsidR="002C0996" w:rsidRDefault="002C0996" w:rsidP="00D541D7">
      <w:pPr>
        <w:pStyle w:val="DotPoint1"/>
        <w:spacing w:after="120"/>
        <w:ind w:left="426" w:hanging="426"/>
        <w:contextualSpacing w:val="0"/>
        <w:rPr>
          <w:lang w:val="en-AU"/>
        </w:rPr>
      </w:pPr>
      <w:r w:rsidRPr="002C0996">
        <w:rPr>
          <w:lang w:val="en-AU"/>
        </w:rPr>
        <w:t>the policy is to be governed by the laws of an Australian state or territory and subject to the jurisdiction of an Australian court.</w:t>
      </w:r>
    </w:p>
    <w:p w14:paraId="5A6E1954" w14:textId="77777777" w:rsidR="002C0996" w:rsidRDefault="002C0996" w:rsidP="00515839">
      <w:pPr>
        <w:spacing w:after="120" w:line="259" w:lineRule="auto"/>
        <w:contextualSpacing w:val="0"/>
        <w:rPr>
          <w:lang w:val="en-AU"/>
        </w:rPr>
      </w:pPr>
      <w:r>
        <w:rPr>
          <w:lang w:val="en-AU"/>
        </w:rPr>
        <w:br w:type="page"/>
      </w:r>
    </w:p>
    <w:p w14:paraId="1FB919D6" w14:textId="05E4CBFE" w:rsidR="002C0996" w:rsidRDefault="002C0996" w:rsidP="00E2225A">
      <w:pPr>
        <w:pStyle w:val="Heading1NoTOC"/>
        <w:spacing w:before="360" w:after="200"/>
      </w:pPr>
      <w:r w:rsidRPr="002C0996">
        <w:lastRenderedPageBreak/>
        <w:t>Schedule C – Trademarks</w:t>
      </w:r>
      <w:r w:rsidR="0072130A">
        <w:t xml:space="preserve"> and </w:t>
      </w:r>
      <w:r w:rsidRPr="002C0996">
        <w:t>Logos</w:t>
      </w:r>
    </w:p>
    <w:p w14:paraId="541F7313" w14:textId="1538E84A" w:rsidR="00E630D5" w:rsidRDefault="00A0475B" w:rsidP="00515839">
      <w:pPr>
        <w:spacing w:after="120"/>
        <w:contextualSpacing w:val="0"/>
        <w:rPr>
          <w:lang w:val="en-AU"/>
        </w:rPr>
      </w:pPr>
      <w:r>
        <w:rPr>
          <w:noProof/>
        </w:rPr>
        <w:drawing>
          <wp:inline distT="0" distB="0" distL="0" distR="0" wp14:anchorId="4334258A" wp14:editId="77F76BCD">
            <wp:extent cx="5411972" cy="3457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68" cy="3467336"/>
                    </a:xfrm>
                    <a:prstGeom prst="rect">
                      <a:avLst/>
                    </a:prstGeom>
                  </pic:spPr>
                </pic:pic>
              </a:graphicData>
            </a:graphic>
          </wp:inline>
        </w:drawing>
      </w:r>
    </w:p>
    <w:p w14:paraId="7C393819" w14:textId="77777777" w:rsidR="002C0996" w:rsidRDefault="002C0996" w:rsidP="00515839">
      <w:pPr>
        <w:spacing w:after="120" w:line="259" w:lineRule="auto"/>
        <w:contextualSpacing w:val="0"/>
        <w:rPr>
          <w:lang w:val="en-AU"/>
        </w:rPr>
      </w:pPr>
      <w:r>
        <w:rPr>
          <w:lang w:val="en-AU"/>
        </w:rPr>
        <w:br w:type="page"/>
      </w:r>
    </w:p>
    <w:p w14:paraId="761B3FA9" w14:textId="3D675004" w:rsidR="00CC293D" w:rsidRPr="00CC293D" w:rsidRDefault="00CC293D" w:rsidP="00E2225A">
      <w:pPr>
        <w:pStyle w:val="Heading1NoTOC"/>
        <w:spacing w:before="360" w:after="200"/>
      </w:pPr>
      <w:r w:rsidRPr="00CC293D">
        <w:lastRenderedPageBreak/>
        <w:t>Annexure A – Functional and Technical Specification</w:t>
      </w:r>
      <w:r w:rsidR="00BF69E8">
        <w:t>(s)</w:t>
      </w:r>
    </w:p>
    <w:p w14:paraId="0E90DCD9" w14:textId="77777777" w:rsidR="00151A90" w:rsidRPr="0085235C" w:rsidRDefault="00EB0B8A" w:rsidP="00151A90">
      <w:pPr>
        <w:spacing w:after="120"/>
        <w:contextualSpacing w:val="0"/>
        <w:rPr>
          <w:b/>
          <w:bCs/>
          <w:color w:val="C00000"/>
          <w:lang w:val="en-AU"/>
        </w:rPr>
      </w:pPr>
      <w:r w:rsidRPr="0085235C">
        <w:rPr>
          <w:b/>
          <w:color w:val="C00000"/>
          <w:lang w:val="en-AU"/>
        </w:rPr>
        <w:t>[Note</w:t>
      </w:r>
      <w:r w:rsidR="00DE720F" w:rsidRPr="0085235C">
        <w:rPr>
          <w:b/>
          <w:color w:val="C00000"/>
          <w:lang w:val="en-AU"/>
        </w:rPr>
        <w:t>:</w:t>
      </w:r>
      <w:r w:rsidRPr="0085235C">
        <w:rPr>
          <w:b/>
          <w:color w:val="C00000"/>
          <w:lang w:val="en-AU"/>
        </w:rPr>
        <w:t xml:space="preserve"> </w:t>
      </w:r>
      <w:r w:rsidR="00DE720F" w:rsidRPr="0085235C">
        <w:rPr>
          <w:b/>
          <w:color w:val="C00000"/>
          <w:lang w:val="en-AU"/>
        </w:rPr>
        <w:t xml:space="preserve">Insert </w:t>
      </w:r>
      <w:r w:rsidR="00151A90" w:rsidRPr="0085235C">
        <w:rPr>
          <w:b/>
          <w:bCs/>
          <w:color w:val="C00000"/>
          <w:lang w:val="en-AU"/>
        </w:rPr>
        <w:t>as applicable:</w:t>
      </w:r>
    </w:p>
    <w:p w14:paraId="66751698" w14:textId="21BED982" w:rsidR="00151A90" w:rsidRPr="0085235C" w:rsidRDefault="00151A90" w:rsidP="00151A90">
      <w:pPr>
        <w:pStyle w:val="ListParagraph"/>
        <w:numPr>
          <w:ilvl w:val="0"/>
          <w:numId w:val="75"/>
        </w:numPr>
        <w:spacing w:after="120"/>
        <w:contextualSpacing w:val="0"/>
        <w:rPr>
          <w:b/>
          <w:bCs/>
          <w:color w:val="C00000"/>
          <w:lang w:val="en-AU"/>
        </w:rPr>
      </w:pPr>
      <w:r w:rsidRPr="0085235C">
        <w:rPr>
          <w:b/>
          <w:bCs/>
          <w:color w:val="C00000"/>
          <w:lang w:val="en-AU"/>
        </w:rPr>
        <w:t xml:space="preserve">On-Board Mass </w:t>
      </w:r>
      <w:r w:rsidR="007D2D02" w:rsidRPr="0085235C">
        <w:rPr>
          <w:b/>
          <w:bCs/>
          <w:color w:val="C00000"/>
          <w:lang w:val="en-AU"/>
        </w:rPr>
        <w:t xml:space="preserve">System </w:t>
      </w:r>
      <w:r w:rsidRPr="0085235C">
        <w:rPr>
          <w:b/>
          <w:bCs/>
          <w:color w:val="C00000"/>
          <w:lang w:val="en-AU"/>
        </w:rPr>
        <w:t>Functional and Technical Specification</w:t>
      </w:r>
    </w:p>
    <w:p w14:paraId="34F0B40A" w14:textId="77777777" w:rsidR="00EB0B8A" w:rsidRPr="0085235C" w:rsidRDefault="00151A90" w:rsidP="00151A90">
      <w:pPr>
        <w:pStyle w:val="ListParagraph"/>
        <w:numPr>
          <w:ilvl w:val="0"/>
          <w:numId w:val="75"/>
        </w:numPr>
        <w:spacing w:after="120"/>
        <w:contextualSpacing w:val="0"/>
        <w:rPr>
          <w:b/>
          <w:color w:val="C00000"/>
          <w:lang w:val="en-AU"/>
        </w:rPr>
      </w:pPr>
      <w:r w:rsidRPr="0085235C">
        <w:rPr>
          <w:b/>
          <w:bCs/>
          <w:color w:val="C00000"/>
          <w:lang w:val="en-AU"/>
        </w:rPr>
        <w:t xml:space="preserve">Interconnectivity of Telematics Device with Other Systems Functional and Technical </w:t>
      </w:r>
      <w:r w:rsidR="00EB0B8A" w:rsidRPr="0085235C">
        <w:rPr>
          <w:b/>
          <w:color w:val="C00000"/>
          <w:lang w:val="en-AU"/>
        </w:rPr>
        <w:t>Specification]</w:t>
      </w:r>
    </w:p>
    <w:p w14:paraId="72B6A492" w14:textId="77777777" w:rsidR="00CC293D" w:rsidRDefault="00CC293D" w:rsidP="00515839">
      <w:pPr>
        <w:spacing w:after="120" w:line="259" w:lineRule="auto"/>
        <w:contextualSpacing w:val="0"/>
        <w:rPr>
          <w:lang w:val="en-AU"/>
        </w:rPr>
      </w:pPr>
      <w:r>
        <w:rPr>
          <w:lang w:val="en-AU"/>
        </w:rPr>
        <w:br w:type="page"/>
      </w:r>
    </w:p>
    <w:p w14:paraId="627DE85C" w14:textId="035604CB" w:rsidR="00CC293D" w:rsidRPr="00CC293D" w:rsidRDefault="00CC293D" w:rsidP="00E2225A">
      <w:pPr>
        <w:pStyle w:val="Heading1NoTOC"/>
        <w:spacing w:before="360" w:after="200"/>
      </w:pPr>
      <w:r w:rsidRPr="00CC293D">
        <w:lastRenderedPageBreak/>
        <w:t xml:space="preserve">Annexure B – Guidelines for </w:t>
      </w:r>
      <w:r w:rsidR="0083491C">
        <w:t>U</w:t>
      </w:r>
      <w:r w:rsidRPr="00CC293D">
        <w:t xml:space="preserve">sing TCA </w:t>
      </w:r>
      <w:r w:rsidR="00F64581">
        <w:t>L</w:t>
      </w:r>
      <w:r w:rsidRPr="00CC293D">
        <w:t>ogo</w:t>
      </w:r>
      <w:r w:rsidR="00F64581">
        <w:t>s</w:t>
      </w:r>
      <w:r w:rsidR="000061EE">
        <w:t xml:space="preserve"> and Terminology</w:t>
      </w:r>
    </w:p>
    <w:p w14:paraId="64AB6DE6" w14:textId="46E8C46D" w:rsidR="00CC293D" w:rsidRPr="0085235C" w:rsidRDefault="006D20A2" w:rsidP="006D20A2">
      <w:pPr>
        <w:spacing w:after="120"/>
        <w:contextualSpacing w:val="0"/>
        <w:rPr>
          <w:b/>
          <w:color w:val="C00000"/>
          <w:lang w:val="en-AU"/>
        </w:rPr>
      </w:pPr>
      <w:r w:rsidRPr="0085235C">
        <w:rPr>
          <w:b/>
          <w:color w:val="C00000"/>
          <w:lang w:val="en-AU"/>
        </w:rPr>
        <w:t>[Note</w:t>
      </w:r>
      <w:r w:rsidR="00DE720F" w:rsidRPr="0085235C">
        <w:rPr>
          <w:b/>
          <w:color w:val="C00000"/>
          <w:lang w:val="en-AU"/>
        </w:rPr>
        <w:t>:</w:t>
      </w:r>
      <w:r w:rsidRPr="0085235C">
        <w:rPr>
          <w:b/>
          <w:color w:val="C00000"/>
          <w:lang w:val="en-AU"/>
        </w:rPr>
        <w:t xml:space="preserve"> </w:t>
      </w:r>
      <w:r w:rsidR="00DE720F" w:rsidRPr="0085235C">
        <w:rPr>
          <w:b/>
          <w:color w:val="C00000"/>
          <w:lang w:val="en-AU"/>
        </w:rPr>
        <w:t xml:space="preserve">Insert </w:t>
      </w:r>
      <w:r w:rsidRPr="0085235C">
        <w:rPr>
          <w:b/>
          <w:color w:val="C00000"/>
          <w:lang w:val="en-AU"/>
        </w:rPr>
        <w:t>Guidelines]</w:t>
      </w:r>
    </w:p>
    <w:sectPr w:rsidR="00CC293D" w:rsidRPr="0085235C" w:rsidSect="00843BB3">
      <w:footerReference w:type="default" r:id="rId12"/>
      <w:headerReference w:type="first" r:id="rId13"/>
      <w:footerReference w:type="first" r:id="rId14"/>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97EC" w14:textId="77777777" w:rsidR="008F6E91" w:rsidRDefault="008F6E91" w:rsidP="007D53AD">
      <w:r>
        <w:separator/>
      </w:r>
    </w:p>
  </w:endnote>
  <w:endnote w:type="continuationSeparator" w:id="0">
    <w:p w14:paraId="7B4E06F4" w14:textId="77777777" w:rsidR="008F6E91" w:rsidRDefault="008F6E91" w:rsidP="007D53AD">
      <w:r>
        <w:continuationSeparator/>
      </w:r>
    </w:p>
  </w:endnote>
  <w:endnote w:type="continuationNotice" w:id="1">
    <w:p w14:paraId="3AD22691" w14:textId="77777777" w:rsidR="008F6E91" w:rsidRDefault="008F6E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8B2173" w:rsidRDefault="008B2173" w:rsidP="00E50AAC">
    <w:pPr>
      <w:pStyle w:val="Footer"/>
      <w:pBdr>
        <w:top w:val="single" w:sz="4" w:space="1" w:color="auto"/>
      </w:pBdr>
      <w:rPr>
        <w:sz w:val="18"/>
        <w:szCs w:val="18"/>
      </w:rPr>
    </w:pPr>
  </w:p>
  <w:p w14:paraId="58C01BCF" w14:textId="271C1FAC" w:rsidR="008B2173" w:rsidRPr="007D53AD" w:rsidRDefault="008B2173" w:rsidP="007D53AD">
    <w:pPr>
      <w:pStyle w:val="Footer"/>
      <w:rPr>
        <w:sz w:val="18"/>
        <w:szCs w:val="18"/>
      </w:rPr>
    </w:pPr>
    <w:r w:rsidRPr="00F313BE">
      <w:rPr>
        <w:sz w:val="18"/>
        <w:szCs w:val="18"/>
      </w:rPr>
      <w:t>On-Board Mass System Type-Approval Agreement</w:t>
    </w:r>
    <w:r w:rsidR="00EA4899">
      <w:rPr>
        <w:sz w:val="18"/>
        <w:szCs w:val="18"/>
      </w:rPr>
      <w:t xml:space="preserve"> for Operator Suppliers</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FCD6" w14:textId="79B492D9" w:rsidR="008B2173" w:rsidRPr="00641E0A" w:rsidRDefault="008B2173" w:rsidP="00641E0A">
    <w:pPr>
      <w:pStyle w:val="Footer"/>
      <w:pBdr>
        <w:top w:val="single" w:sz="2" w:space="1" w:color="auto"/>
      </w:pBdr>
      <w:rPr>
        <w:color w:val="auto"/>
      </w:rPr>
    </w:pPr>
  </w:p>
  <w:p w14:paraId="057E02B4" w14:textId="3183C4A8" w:rsidR="008B2173" w:rsidRPr="007D53AD" w:rsidRDefault="008B2173" w:rsidP="007D53AD">
    <w:pPr>
      <w:pStyle w:val="Footer"/>
      <w:rPr>
        <w:sz w:val="18"/>
        <w:szCs w:val="18"/>
      </w:rPr>
    </w:pPr>
    <w:r>
      <w:rPr>
        <w:color w:val="auto"/>
        <w:sz w:val="18"/>
        <w:szCs w:val="18"/>
      </w:rPr>
      <w:t>On-Board Mass System Type-Approval Agreement</w:t>
    </w:r>
    <w:r w:rsidR="00EA4899">
      <w:rPr>
        <w:color w:val="auto"/>
        <w:sz w:val="18"/>
        <w:szCs w:val="18"/>
      </w:rPr>
      <w:t xml:space="preserve"> for Operator Suppliers</w:t>
    </w:r>
    <w: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F1BE" w14:textId="77777777" w:rsidR="008F6E91" w:rsidRDefault="008F6E91" w:rsidP="007D53AD">
      <w:r>
        <w:separator/>
      </w:r>
    </w:p>
  </w:footnote>
  <w:footnote w:type="continuationSeparator" w:id="0">
    <w:p w14:paraId="7272B6B9" w14:textId="77777777" w:rsidR="008F6E91" w:rsidRDefault="008F6E91" w:rsidP="007D53AD">
      <w:r>
        <w:continuationSeparator/>
      </w:r>
    </w:p>
  </w:footnote>
  <w:footnote w:type="continuationNotice" w:id="1">
    <w:p w14:paraId="56AAD87B" w14:textId="77777777" w:rsidR="008F6E91" w:rsidRDefault="008F6E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8B2173" w:rsidRDefault="008B2173" w:rsidP="007D53AD">
    <w:pPr>
      <w:pStyle w:val="Header"/>
      <w:jc w:val="right"/>
    </w:pPr>
    <w:r>
      <w:rPr>
        <w:noProof/>
      </w:rPr>
      <w:drawing>
        <wp:inline distT="0" distB="0" distL="0" distR="0" wp14:anchorId="3DA9E244" wp14:editId="40D3448B">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5A2A4A2C" w14:textId="77777777" w:rsidR="008B2173" w:rsidRDefault="008B2173"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372"/>
    <w:multiLevelType w:val="hybridMultilevel"/>
    <w:tmpl w:val="5ACCDFFC"/>
    <w:lvl w:ilvl="0" w:tplc="3E5EF2E2">
      <w:start w:val="1"/>
      <w:numFmt w:val="lowerRoman"/>
      <w:pStyle w:val="Numbers3"/>
      <w:lvlText w:val="%1."/>
      <w:lvlJc w:val="left"/>
      <w:pPr>
        <w:ind w:left="177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EF3881"/>
    <w:multiLevelType w:val="multilevel"/>
    <w:tmpl w:val="F502FB74"/>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D51130"/>
    <w:multiLevelType w:val="hybridMultilevel"/>
    <w:tmpl w:val="441C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43497"/>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2210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A53170"/>
    <w:multiLevelType w:val="multilevel"/>
    <w:tmpl w:val="324C00EC"/>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1143" w:hanging="1143"/>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9174334"/>
    <w:multiLevelType w:val="hybridMultilevel"/>
    <w:tmpl w:val="A754DDCC"/>
    <w:lvl w:ilvl="0" w:tplc="D124CC7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E13B0"/>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EC3E0C"/>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9C4949"/>
    <w:multiLevelType w:val="hybridMultilevel"/>
    <w:tmpl w:val="A608EB1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D5A79"/>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B0C2D"/>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47374866">
    <w:abstractNumId w:val="10"/>
  </w:num>
  <w:num w:numId="2" w16cid:durableId="326790973">
    <w:abstractNumId w:val="1"/>
  </w:num>
  <w:num w:numId="3" w16cid:durableId="1075981168">
    <w:abstractNumId w:val="8"/>
  </w:num>
  <w:num w:numId="4" w16cid:durableId="1433547951">
    <w:abstractNumId w:val="4"/>
  </w:num>
  <w:num w:numId="5" w16cid:durableId="1775055509">
    <w:abstractNumId w:val="14"/>
  </w:num>
  <w:num w:numId="6" w16cid:durableId="537091064">
    <w:abstractNumId w:val="13"/>
  </w:num>
  <w:num w:numId="7" w16cid:durableId="256518769">
    <w:abstractNumId w:val="6"/>
  </w:num>
  <w:num w:numId="8" w16cid:durableId="457840465">
    <w:abstractNumId w:val="11"/>
  </w:num>
  <w:num w:numId="9" w16cid:durableId="1678070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77494">
    <w:abstractNumId w:val="13"/>
    <w:lvlOverride w:ilvl="0">
      <w:startOverride w:val="1"/>
    </w:lvlOverride>
  </w:num>
  <w:num w:numId="11" w16cid:durableId="793014967">
    <w:abstractNumId w:val="13"/>
    <w:lvlOverride w:ilvl="0">
      <w:startOverride w:val="1"/>
    </w:lvlOverride>
  </w:num>
  <w:num w:numId="12" w16cid:durableId="547760683">
    <w:abstractNumId w:val="13"/>
    <w:lvlOverride w:ilvl="0">
      <w:startOverride w:val="1"/>
    </w:lvlOverride>
  </w:num>
  <w:num w:numId="13" w16cid:durableId="370805039">
    <w:abstractNumId w:val="13"/>
    <w:lvlOverride w:ilvl="0">
      <w:startOverride w:val="1"/>
    </w:lvlOverride>
  </w:num>
  <w:num w:numId="14" w16cid:durableId="464347321">
    <w:abstractNumId w:val="13"/>
    <w:lvlOverride w:ilvl="0">
      <w:startOverride w:val="1"/>
    </w:lvlOverride>
  </w:num>
  <w:num w:numId="15" w16cid:durableId="1368408912">
    <w:abstractNumId w:val="13"/>
    <w:lvlOverride w:ilvl="0">
      <w:startOverride w:val="1"/>
    </w:lvlOverride>
  </w:num>
  <w:num w:numId="16" w16cid:durableId="165941640">
    <w:abstractNumId w:val="13"/>
    <w:lvlOverride w:ilvl="0">
      <w:startOverride w:val="1"/>
    </w:lvlOverride>
  </w:num>
  <w:num w:numId="17" w16cid:durableId="37054179">
    <w:abstractNumId w:val="15"/>
  </w:num>
  <w:num w:numId="18" w16cid:durableId="177813076">
    <w:abstractNumId w:val="13"/>
    <w:lvlOverride w:ilvl="0">
      <w:startOverride w:val="1"/>
    </w:lvlOverride>
  </w:num>
  <w:num w:numId="19" w16cid:durableId="235480036">
    <w:abstractNumId w:val="13"/>
    <w:lvlOverride w:ilvl="0">
      <w:startOverride w:val="1"/>
    </w:lvlOverride>
  </w:num>
  <w:num w:numId="20" w16cid:durableId="1520461596">
    <w:abstractNumId w:val="13"/>
    <w:lvlOverride w:ilvl="0">
      <w:startOverride w:val="1"/>
    </w:lvlOverride>
  </w:num>
  <w:num w:numId="21" w16cid:durableId="1500653581">
    <w:abstractNumId w:val="13"/>
    <w:lvlOverride w:ilvl="0">
      <w:startOverride w:val="1"/>
    </w:lvlOverride>
  </w:num>
  <w:num w:numId="22" w16cid:durableId="676621102">
    <w:abstractNumId w:val="13"/>
    <w:lvlOverride w:ilvl="0">
      <w:startOverride w:val="1"/>
    </w:lvlOverride>
  </w:num>
  <w:num w:numId="23" w16cid:durableId="1366059656">
    <w:abstractNumId w:val="13"/>
    <w:lvlOverride w:ilvl="0">
      <w:startOverride w:val="1"/>
    </w:lvlOverride>
  </w:num>
  <w:num w:numId="24" w16cid:durableId="1033267621">
    <w:abstractNumId w:val="13"/>
    <w:lvlOverride w:ilvl="0">
      <w:startOverride w:val="1"/>
    </w:lvlOverride>
  </w:num>
  <w:num w:numId="25" w16cid:durableId="1252544719">
    <w:abstractNumId w:val="13"/>
    <w:lvlOverride w:ilvl="0">
      <w:startOverride w:val="1"/>
    </w:lvlOverride>
  </w:num>
  <w:num w:numId="26" w16cid:durableId="1377197161">
    <w:abstractNumId w:val="13"/>
    <w:lvlOverride w:ilvl="0">
      <w:startOverride w:val="1"/>
    </w:lvlOverride>
  </w:num>
  <w:num w:numId="27" w16cid:durableId="822939386">
    <w:abstractNumId w:val="13"/>
    <w:lvlOverride w:ilvl="0">
      <w:startOverride w:val="1"/>
    </w:lvlOverride>
  </w:num>
  <w:num w:numId="28" w16cid:durableId="219292843">
    <w:abstractNumId w:val="13"/>
    <w:lvlOverride w:ilvl="0">
      <w:startOverride w:val="1"/>
    </w:lvlOverride>
  </w:num>
  <w:num w:numId="29" w16cid:durableId="1679770101">
    <w:abstractNumId w:val="13"/>
    <w:lvlOverride w:ilvl="0">
      <w:startOverride w:val="1"/>
    </w:lvlOverride>
  </w:num>
  <w:num w:numId="30" w16cid:durableId="1207331765">
    <w:abstractNumId w:val="13"/>
    <w:lvlOverride w:ilvl="0">
      <w:startOverride w:val="1"/>
    </w:lvlOverride>
  </w:num>
  <w:num w:numId="31" w16cid:durableId="908075578">
    <w:abstractNumId w:val="13"/>
    <w:lvlOverride w:ilvl="0">
      <w:startOverride w:val="1"/>
    </w:lvlOverride>
  </w:num>
  <w:num w:numId="32" w16cid:durableId="2146315984">
    <w:abstractNumId w:val="13"/>
    <w:lvlOverride w:ilvl="0">
      <w:startOverride w:val="1"/>
    </w:lvlOverride>
  </w:num>
  <w:num w:numId="33" w16cid:durableId="256207566">
    <w:abstractNumId w:val="13"/>
    <w:lvlOverride w:ilvl="0">
      <w:startOverride w:val="1"/>
    </w:lvlOverride>
  </w:num>
  <w:num w:numId="34" w16cid:durableId="268006791">
    <w:abstractNumId w:val="13"/>
    <w:lvlOverride w:ilvl="0">
      <w:startOverride w:val="1"/>
    </w:lvlOverride>
  </w:num>
  <w:num w:numId="35" w16cid:durableId="2010979660">
    <w:abstractNumId w:val="9"/>
  </w:num>
  <w:num w:numId="36" w16cid:durableId="1165166808">
    <w:abstractNumId w:val="13"/>
    <w:lvlOverride w:ilvl="0">
      <w:startOverride w:val="1"/>
    </w:lvlOverride>
  </w:num>
  <w:num w:numId="37" w16cid:durableId="1938174400">
    <w:abstractNumId w:val="13"/>
    <w:lvlOverride w:ilvl="0">
      <w:startOverride w:val="1"/>
    </w:lvlOverride>
  </w:num>
  <w:num w:numId="38" w16cid:durableId="469249495">
    <w:abstractNumId w:val="16"/>
  </w:num>
  <w:num w:numId="39" w16cid:durableId="1396582631">
    <w:abstractNumId w:val="12"/>
  </w:num>
  <w:num w:numId="40" w16cid:durableId="597101520">
    <w:abstractNumId w:val="13"/>
    <w:lvlOverride w:ilvl="0">
      <w:startOverride w:val="1"/>
    </w:lvlOverride>
  </w:num>
  <w:num w:numId="41" w16cid:durableId="617876412">
    <w:abstractNumId w:val="13"/>
    <w:lvlOverride w:ilvl="0">
      <w:startOverride w:val="1"/>
    </w:lvlOverride>
  </w:num>
  <w:num w:numId="42" w16cid:durableId="593171909">
    <w:abstractNumId w:val="13"/>
    <w:lvlOverride w:ilvl="0">
      <w:startOverride w:val="1"/>
    </w:lvlOverride>
  </w:num>
  <w:num w:numId="43" w16cid:durableId="1127234509">
    <w:abstractNumId w:val="13"/>
    <w:lvlOverride w:ilvl="0">
      <w:startOverride w:val="1"/>
    </w:lvlOverride>
  </w:num>
  <w:num w:numId="44" w16cid:durableId="859586195">
    <w:abstractNumId w:val="13"/>
    <w:lvlOverride w:ilvl="0">
      <w:startOverride w:val="1"/>
    </w:lvlOverride>
  </w:num>
  <w:num w:numId="45" w16cid:durableId="533856356">
    <w:abstractNumId w:val="13"/>
    <w:lvlOverride w:ilvl="0">
      <w:startOverride w:val="1"/>
    </w:lvlOverride>
  </w:num>
  <w:num w:numId="46" w16cid:durableId="1632595978">
    <w:abstractNumId w:val="3"/>
  </w:num>
  <w:num w:numId="47" w16cid:durableId="1051420187">
    <w:abstractNumId w:val="5"/>
  </w:num>
  <w:num w:numId="48" w16cid:durableId="483350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3797673">
    <w:abstractNumId w:val="13"/>
    <w:lvlOverride w:ilvl="0">
      <w:startOverride w:val="1"/>
    </w:lvlOverride>
  </w:num>
  <w:num w:numId="50" w16cid:durableId="450709574">
    <w:abstractNumId w:val="7"/>
    <w:lvlOverride w:ilvl="0">
      <w:startOverride w:val="1"/>
    </w:lvlOverride>
  </w:num>
  <w:num w:numId="51" w16cid:durableId="1425224468">
    <w:abstractNumId w:val="7"/>
    <w:lvlOverride w:ilvl="0">
      <w:startOverride w:val="1"/>
    </w:lvlOverride>
  </w:num>
  <w:num w:numId="52" w16cid:durableId="1058816930">
    <w:abstractNumId w:val="7"/>
    <w:lvlOverride w:ilvl="0">
      <w:startOverride w:val="1"/>
    </w:lvlOverride>
  </w:num>
  <w:num w:numId="53" w16cid:durableId="128523282">
    <w:abstractNumId w:val="7"/>
    <w:lvlOverride w:ilvl="0">
      <w:startOverride w:val="1"/>
    </w:lvlOverride>
  </w:num>
  <w:num w:numId="54" w16cid:durableId="1237285231">
    <w:abstractNumId w:val="7"/>
    <w:lvlOverride w:ilvl="0">
      <w:startOverride w:val="1"/>
    </w:lvlOverride>
  </w:num>
  <w:num w:numId="55" w16cid:durableId="1431007099">
    <w:abstractNumId w:val="7"/>
    <w:lvlOverride w:ilvl="0">
      <w:startOverride w:val="1"/>
    </w:lvlOverride>
  </w:num>
  <w:num w:numId="56" w16cid:durableId="424498294">
    <w:abstractNumId w:val="7"/>
    <w:lvlOverride w:ilvl="0">
      <w:startOverride w:val="1"/>
    </w:lvlOverride>
  </w:num>
  <w:num w:numId="57" w16cid:durableId="1920750899">
    <w:abstractNumId w:val="7"/>
    <w:lvlOverride w:ilvl="0">
      <w:startOverride w:val="1"/>
    </w:lvlOverride>
  </w:num>
  <w:num w:numId="58" w16cid:durableId="802619878">
    <w:abstractNumId w:val="7"/>
    <w:lvlOverride w:ilvl="0">
      <w:startOverride w:val="1"/>
    </w:lvlOverride>
  </w:num>
  <w:num w:numId="59" w16cid:durableId="1415318846">
    <w:abstractNumId w:val="7"/>
    <w:lvlOverride w:ilvl="0">
      <w:startOverride w:val="1"/>
    </w:lvlOverride>
  </w:num>
  <w:num w:numId="60" w16cid:durableId="1043167019">
    <w:abstractNumId w:val="7"/>
    <w:lvlOverride w:ilvl="0">
      <w:startOverride w:val="1"/>
    </w:lvlOverride>
  </w:num>
  <w:num w:numId="61" w16cid:durableId="203951217">
    <w:abstractNumId w:val="7"/>
    <w:lvlOverride w:ilvl="0">
      <w:startOverride w:val="1"/>
    </w:lvlOverride>
  </w:num>
  <w:num w:numId="62" w16cid:durableId="464811124">
    <w:abstractNumId w:val="7"/>
    <w:lvlOverride w:ilvl="0">
      <w:startOverride w:val="1"/>
    </w:lvlOverride>
  </w:num>
  <w:num w:numId="63" w16cid:durableId="1101149121">
    <w:abstractNumId w:val="7"/>
    <w:lvlOverride w:ilvl="0">
      <w:startOverride w:val="1"/>
    </w:lvlOverride>
  </w:num>
  <w:num w:numId="64" w16cid:durableId="793214272">
    <w:abstractNumId w:val="7"/>
    <w:lvlOverride w:ilvl="0">
      <w:startOverride w:val="1"/>
    </w:lvlOverride>
  </w:num>
  <w:num w:numId="65" w16cid:durableId="780491049">
    <w:abstractNumId w:val="7"/>
    <w:lvlOverride w:ilvl="0">
      <w:startOverride w:val="1"/>
    </w:lvlOverride>
  </w:num>
  <w:num w:numId="66" w16cid:durableId="1597905482">
    <w:abstractNumId w:val="13"/>
    <w:lvlOverride w:ilvl="0">
      <w:startOverride w:val="1"/>
    </w:lvlOverride>
  </w:num>
  <w:num w:numId="67" w16cid:durableId="734933557">
    <w:abstractNumId w:val="0"/>
    <w:lvlOverride w:ilvl="0">
      <w:startOverride w:val="1"/>
    </w:lvlOverride>
  </w:num>
  <w:num w:numId="68" w16cid:durableId="1803039330">
    <w:abstractNumId w:val="0"/>
  </w:num>
  <w:num w:numId="69" w16cid:durableId="1234241980">
    <w:abstractNumId w:val="0"/>
    <w:lvlOverride w:ilvl="0">
      <w:startOverride w:val="1"/>
    </w:lvlOverride>
  </w:num>
  <w:num w:numId="70" w16cid:durableId="572784942">
    <w:abstractNumId w:val="13"/>
    <w:lvlOverride w:ilvl="0">
      <w:startOverride w:val="1"/>
    </w:lvlOverride>
  </w:num>
  <w:num w:numId="71" w16cid:durableId="1437217017">
    <w:abstractNumId w:val="13"/>
  </w:num>
  <w:num w:numId="72" w16cid:durableId="689718592">
    <w:abstractNumId w:val="0"/>
    <w:lvlOverride w:ilvl="0">
      <w:startOverride w:val="1"/>
    </w:lvlOverride>
  </w:num>
  <w:num w:numId="73" w16cid:durableId="1207331697">
    <w:abstractNumId w:val="13"/>
    <w:lvlOverride w:ilvl="0">
      <w:startOverride w:val="1"/>
    </w:lvlOverride>
  </w:num>
  <w:num w:numId="74" w16cid:durableId="723867381">
    <w:abstractNumId w:val="13"/>
  </w:num>
  <w:num w:numId="75" w16cid:durableId="2059552498">
    <w:abstractNumId w:val="2"/>
  </w:num>
  <w:num w:numId="76" w16cid:durableId="1631012442">
    <w:abstractNumId w:val="13"/>
  </w:num>
  <w:num w:numId="77" w16cid:durableId="218439775">
    <w:abstractNumId w:val="0"/>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RpnEpSOqIGaF68sOvlnOjiRpsmOZy0+aQsXeFR3vtE3FHo6P/213Hknv8TuoHmkGLH532yLiRnBZSpr/2A694w==" w:salt="iFwfgF+/nSnhTfgxJJ9p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0826"/>
    <w:rsid w:val="000015E1"/>
    <w:rsid w:val="000027F3"/>
    <w:rsid w:val="00003AFF"/>
    <w:rsid w:val="000061EE"/>
    <w:rsid w:val="00006652"/>
    <w:rsid w:val="000104DD"/>
    <w:rsid w:val="000128DE"/>
    <w:rsid w:val="000168F1"/>
    <w:rsid w:val="00022096"/>
    <w:rsid w:val="00022BAD"/>
    <w:rsid w:val="00022CBF"/>
    <w:rsid w:val="00042F1E"/>
    <w:rsid w:val="0004348B"/>
    <w:rsid w:val="00043E40"/>
    <w:rsid w:val="00052A2A"/>
    <w:rsid w:val="0007092A"/>
    <w:rsid w:val="0007116F"/>
    <w:rsid w:val="00072174"/>
    <w:rsid w:val="00075EA6"/>
    <w:rsid w:val="0007785F"/>
    <w:rsid w:val="000903B2"/>
    <w:rsid w:val="0009480D"/>
    <w:rsid w:val="00095B4B"/>
    <w:rsid w:val="000A0CD7"/>
    <w:rsid w:val="000A0EBE"/>
    <w:rsid w:val="000B0DED"/>
    <w:rsid w:val="000B1B15"/>
    <w:rsid w:val="000B285B"/>
    <w:rsid w:val="000B4C4D"/>
    <w:rsid w:val="000B5E95"/>
    <w:rsid w:val="000B72C7"/>
    <w:rsid w:val="000D7E72"/>
    <w:rsid w:val="000E27FC"/>
    <w:rsid w:val="000F70EC"/>
    <w:rsid w:val="001037E3"/>
    <w:rsid w:val="00105B7A"/>
    <w:rsid w:val="00105CF4"/>
    <w:rsid w:val="00110DBC"/>
    <w:rsid w:val="00113FA5"/>
    <w:rsid w:val="00116D73"/>
    <w:rsid w:val="00117C76"/>
    <w:rsid w:val="001246F4"/>
    <w:rsid w:val="00126847"/>
    <w:rsid w:val="001347C4"/>
    <w:rsid w:val="00140D80"/>
    <w:rsid w:val="00143047"/>
    <w:rsid w:val="001431D3"/>
    <w:rsid w:val="00151A90"/>
    <w:rsid w:val="00153DAE"/>
    <w:rsid w:val="0015632B"/>
    <w:rsid w:val="001625FA"/>
    <w:rsid w:val="00162D52"/>
    <w:rsid w:val="00163CD3"/>
    <w:rsid w:val="00164543"/>
    <w:rsid w:val="00166944"/>
    <w:rsid w:val="00170FE5"/>
    <w:rsid w:val="001830FE"/>
    <w:rsid w:val="00191115"/>
    <w:rsid w:val="001A7C5B"/>
    <w:rsid w:val="001B33ED"/>
    <w:rsid w:val="001B4576"/>
    <w:rsid w:val="001B702B"/>
    <w:rsid w:val="001C0F8C"/>
    <w:rsid w:val="001C4299"/>
    <w:rsid w:val="001D1CB1"/>
    <w:rsid w:val="001D1D93"/>
    <w:rsid w:val="001D31A5"/>
    <w:rsid w:val="001D6A14"/>
    <w:rsid w:val="001E0958"/>
    <w:rsid w:val="001E271F"/>
    <w:rsid w:val="001E5B46"/>
    <w:rsid w:val="001F7369"/>
    <w:rsid w:val="00202DA2"/>
    <w:rsid w:val="00204DB5"/>
    <w:rsid w:val="00210CE2"/>
    <w:rsid w:val="00212A9A"/>
    <w:rsid w:val="002146D9"/>
    <w:rsid w:val="002234E9"/>
    <w:rsid w:val="00223E50"/>
    <w:rsid w:val="002276B9"/>
    <w:rsid w:val="00233ED6"/>
    <w:rsid w:val="0024103F"/>
    <w:rsid w:val="00245EB9"/>
    <w:rsid w:val="00251FEB"/>
    <w:rsid w:val="00252804"/>
    <w:rsid w:val="00254CE9"/>
    <w:rsid w:val="00261C45"/>
    <w:rsid w:val="002657DC"/>
    <w:rsid w:val="00267360"/>
    <w:rsid w:val="0027158E"/>
    <w:rsid w:val="002731D3"/>
    <w:rsid w:val="0027736C"/>
    <w:rsid w:val="00277D8F"/>
    <w:rsid w:val="0028092C"/>
    <w:rsid w:val="00294A5C"/>
    <w:rsid w:val="00294E1B"/>
    <w:rsid w:val="002A4EC6"/>
    <w:rsid w:val="002A7756"/>
    <w:rsid w:val="002B0E05"/>
    <w:rsid w:val="002B237E"/>
    <w:rsid w:val="002B2B08"/>
    <w:rsid w:val="002B4BE9"/>
    <w:rsid w:val="002B76A8"/>
    <w:rsid w:val="002C0996"/>
    <w:rsid w:val="002C0CEB"/>
    <w:rsid w:val="002C47F2"/>
    <w:rsid w:val="002E078A"/>
    <w:rsid w:val="002E3F41"/>
    <w:rsid w:val="002F3CF6"/>
    <w:rsid w:val="002F7055"/>
    <w:rsid w:val="003000EA"/>
    <w:rsid w:val="00301155"/>
    <w:rsid w:val="003115CA"/>
    <w:rsid w:val="00317D85"/>
    <w:rsid w:val="00321591"/>
    <w:rsid w:val="003365FB"/>
    <w:rsid w:val="0033702C"/>
    <w:rsid w:val="003371AC"/>
    <w:rsid w:val="00343A34"/>
    <w:rsid w:val="00345698"/>
    <w:rsid w:val="0036463C"/>
    <w:rsid w:val="0036798B"/>
    <w:rsid w:val="00381D78"/>
    <w:rsid w:val="00384E97"/>
    <w:rsid w:val="00385EE3"/>
    <w:rsid w:val="003A12D5"/>
    <w:rsid w:val="003B25B6"/>
    <w:rsid w:val="003B36B4"/>
    <w:rsid w:val="003C68C3"/>
    <w:rsid w:val="003D4539"/>
    <w:rsid w:val="003D56D4"/>
    <w:rsid w:val="003D6901"/>
    <w:rsid w:val="003E27F0"/>
    <w:rsid w:val="003E2ABF"/>
    <w:rsid w:val="003F0A83"/>
    <w:rsid w:val="00401BF2"/>
    <w:rsid w:val="004026A9"/>
    <w:rsid w:val="00410164"/>
    <w:rsid w:val="00425B60"/>
    <w:rsid w:val="00426846"/>
    <w:rsid w:val="00431905"/>
    <w:rsid w:val="00437F1E"/>
    <w:rsid w:val="00446A28"/>
    <w:rsid w:val="00450BE0"/>
    <w:rsid w:val="00460E61"/>
    <w:rsid w:val="004615E1"/>
    <w:rsid w:val="0046288D"/>
    <w:rsid w:val="004647EA"/>
    <w:rsid w:val="00465A24"/>
    <w:rsid w:val="00467D07"/>
    <w:rsid w:val="0047208D"/>
    <w:rsid w:val="004721BB"/>
    <w:rsid w:val="00472229"/>
    <w:rsid w:val="00475E3A"/>
    <w:rsid w:val="004943F8"/>
    <w:rsid w:val="004A00FB"/>
    <w:rsid w:val="004A2938"/>
    <w:rsid w:val="004B1725"/>
    <w:rsid w:val="004C0380"/>
    <w:rsid w:val="004D7950"/>
    <w:rsid w:val="004E091A"/>
    <w:rsid w:val="004E110B"/>
    <w:rsid w:val="004E181C"/>
    <w:rsid w:val="004E1897"/>
    <w:rsid w:val="004F1F2E"/>
    <w:rsid w:val="004F68DE"/>
    <w:rsid w:val="00501380"/>
    <w:rsid w:val="00501535"/>
    <w:rsid w:val="00502C09"/>
    <w:rsid w:val="00507AF1"/>
    <w:rsid w:val="0051233A"/>
    <w:rsid w:val="00512B91"/>
    <w:rsid w:val="00512F18"/>
    <w:rsid w:val="005139D2"/>
    <w:rsid w:val="005148FC"/>
    <w:rsid w:val="00515839"/>
    <w:rsid w:val="00532C64"/>
    <w:rsid w:val="00533CF6"/>
    <w:rsid w:val="00534EC5"/>
    <w:rsid w:val="00537590"/>
    <w:rsid w:val="00541C57"/>
    <w:rsid w:val="0054622C"/>
    <w:rsid w:val="00553CB4"/>
    <w:rsid w:val="00572EB3"/>
    <w:rsid w:val="00587728"/>
    <w:rsid w:val="005956DD"/>
    <w:rsid w:val="00597621"/>
    <w:rsid w:val="005A1DC6"/>
    <w:rsid w:val="005A36C8"/>
    <w:rsid w:val="005A3885"/>
    <w:rsid w:val="005A6EC2"/>
    <w:rsid w:val="005B1714"/>
    <w:rsid w:val="005B3196"/>
    <w:rsid w:val="005C06DC"/>
    <w:rsid w:val="005C1832"/>
    <w:rsid w:val="005C7D36"/>
    <w:rsid w:val="005D0609"/>
    <w:rsid w:val="005D1BD1"/>
    <w:rsid w:val="005D2B20"/>
    <w:rsid w:val="005D6E86"/>
    <w:rsid w:val="005E4AF5"/>
    <w:rsid w:val="005F7057"/>
    <w:rsid w:val="00603CCA"/>
    <w:rsid w:val="00603E0F"/>
    <w:rsid w:val="00606849"/>
    <w:rsid w:val="00606C26"/>
    <w:rsid w:val="00606DAC"/>
    <w:rsid w:val="006108F7"/>
    <w:rsid w:val="00611EDB"/>
    <w:rsid w:val="006162C6"/>
    <w:rsid w:val="0061652E"/>
    <w:rsid w:val="00624A8A"/>
    <w:rsid w:val="00626C99"/>
    <w:rsid w:val="006370D4"/>
    <w:rsid w:val="00637F86"/>
    <w:rsid w:val="0064131F"/>
    <w:rsid w:val="00641E0A"/>
    <w:rsid w:val="0064285C"/>
    <w:rsid w:val="006501C2"/>
    <w:rsid w:val="00655F78"/>
    <w:rsid w:val="00665699"/>
    <w:rsid w:val="00673CC7"/>
    <w:rsid w:val="00684F0F"/>
    <w:rsid w:val="00692411"/>
    <w:rsid w:val="006940F1"/>
    <w:rsid w:val="006A1740"/>
    <w:rsid w:val="006A1776"/>
    <w:rsid w:val="006B2F1B"/>
    <w:rsid w:val="006B7F9D"/>
    <w:rsid w:val="006C2E3F"/>
    <w:rsid w:val="006C4435"/>
    <w:rsid w:val="006C7149"/>
    <w:rsid w:val="006D007F"/>
    <w:rsid w:val="006D16D7"/>
    <w:rsid w:val="006D20A2"/>
    <w:rsid w:val="006D381F"/>
    <w:rsid w:val="006D5F8F"/>
    <w:rsid w:val="006E1F6A"/>
    <w:rsid w:val="006E74A0"/>
    <w:rsid w:val="006F01F2"/>
    <w:rsid w:val="00703687"/>
    <w:rsid w:val="00707F45"/>
    <w:rsid w:val="00720663"/>
    <w:rsid w:val="0072130A"/>
    <w:rsid w:val="0072509E"/>
    <w:rsid w:val="00725C13"/>
    <w:rsid w:val="0073054D"/>
    <w:rsid w:val="00730994"/>
    <w:rsid w:val="0073178C"/>
    <w:rsid w:val="00733F5A"/>
    <w:rsid w:val="00735AAE"/>
    <w:rsid w:val="00742F37"/>
    <w:rsid w:val="00750967"/>
    <w:rsid w:val="0075226B"/>
    <w:rsid w:val="00753F46"/>
    <w:rsid w:val="0075759D"/>
    <w:rsid w:val="00772BAB"/>
    <w:rsid w:val="007749DC"/>
    <w:rsid w:val="00776E6F"/>
    <w:rsid w:val="0079031D"/>
    <w:rsid w:val="00790A0F"/>
    <w:rsid w:val="0079194C"/>
    <w:rsid w:val="007939BB"/>
    <w:rsid w:val="00794D41"/>
    <w:rsid w:val="0079516C"/>
    <w:rsid w:val="0079780E"/>
    <w:rsid w:val="00797FF0"/>
    <w:rsid w:val="007A1BE1"/>
    <w:rsid w:val="007A3C96"/>
    <w:rsid w:val="007B3B76"/>
    <w:rsid w:val="007C0A0B"/>
    <w:rsid w:val="007C2480"/>
    <w:rsid w:val="007C690F"/>
    <w:rsid w:val="007C7FDA"/>
    <w:rsid w:val="007D2059"/>
    <w:rsid w:val="007D2D02"/>
    <w:rsid w:val="007D40F7"/>
    <w:rsid w:val="007D53AD"/>
    <w:rsid w:val="007D5ABA"/>
    <w:rsid w:val="007E07F1"/>
    <w:rsid w:val="007E0A65"/>
    <w:rsid w:val="007E3C62"/>
    <w:rsid w:val="007E7736"/>
    <w:rsid w:val="007F5114"/>
    <w:rsid w:val="00803283"/>
    <w:rsid w:val="00813A5E"/>
    <w:rsid w:val="008168CE"/>
    <w:rsid w:val="00824C60"/>
    <w:rsid w:val="00825CEF"/>
    <w:rsid w:val="00826151"/>
    <w:rsid w:val="0083491C"/>
    <w:rsid w:val="00837219"/>
    <w:rsid w:val="00843BB3"/>
    <w:rsid w:val="008518BE"/>
    <w:rsid w:val="0085235C"/>
    <w:rsid w:val="00860384"/>
    <w:rsid w:val="0086425D"/>
    <w:rsid w:val="008703C0"/>
    <w:rsid w:val="00895575"/>
    <w:rsid w:val="00895C69"/>
    <w:rsid w:val="008A01A5"/>
    <w:rsid w:val="008A246A"/>
    <w:rsid w:val="008A27C9"/>
    <w:rsid w:val="008A2D12"/>
    <w:rsid w:val="008A5237"/>
    <w:rsid w:val="008A68B5"/>
    <w:rsid w:val="008B2173"/>
    <w:rsid w:val="008B483C"/>
    <w:rsid w:val="008B65A1"/>
    <w:rsid w:val="008B75C5"/>
    <w:rsid w:val="008B7E25"/>
    <w:rsid w:val="008C02A9"/>
    <w:rsid w:val="008C3A9A"/>
    <w:rsid w:val="008D4639"/>
    <w:rsid w:val="008D630E"/>
    <w:rsid w:val="008E7C29"/>
    <w:rsid w:val="008E7FBD"/>
    <w:rsid w:val="008F2FF3"/>
    <w:rsid w:val="008F6E91"/>
    <w:rsid w:val="00900167"/>
    <w:rsid w:val="009015FD"/>
    <w:rsid w:val="00911B15"/>
    <w:rsid w:val="00912DFF"/>
    <w:rsid w:val="00914849"/>
    <w:rsid w:val="00915ED3"/>
    <w:rsid w:val="00917817"/>
    <w:rsid w:val="009214B2"/>
    <w:rsid w:val="0092539B"/>
    <w:rsid w:val="00927199"/>
    <w:rsid w:val="00935436"/>
    <w:rsid w:val="00935D81"/>
    <w:rsid w:val="00936504"/>
    <w:rsid w:val="00941762"/>
    <w:rsid w:val="00942948"/>
    <w:rsid w:val="00952DDB"/>
    <w:rsid w:val="00955F6D"/>
    <w:rsid w:val="00971E4E"/>
    <w:rsid w:val="009779EB"/>
    <w:rsid w:val="009914B7"/>
    <w:rsid w:val="0099389F"/>
    <w:rsid w:val="009939F2"/>
    <w:rsid w:val="00995189"/>
    <w:rsid w:val="0099544B"/>
    <w:rsid w:val="009A5AE7"/>
    <w:rsid w:val="009B1763"/>
    <w:rsid w:val="009B2A87"/>
    <w:rsid w:val="009B2EF8"/>
    <w:rsid w:val="009B5CA9"/>
    <w:rsid w:val="009B7C1C"/>
    <w:rsid w:val="009C2846"/>
    <w:rsid w:val="009C3B79"/>
    <w:rsid w:val="009C613E"/>
    <w:rsid w:val="009C7C6E"/>
    <w:rsid w:val="009D19ED"/>
    <w:rsid w:val="009D29B8"/>
    <w:rsid w:val="009E1C52"/>
    <w:rsid w:val="009E575A"/>
    <w:rsid w:val="00A03FC8"/>
    <w:rsid w:val="00A04475"/>
    <w:rsid w:val="00A0475B"/>
    <w:rsid w:val="00A10588"/>
    <w:rsid w:val="00A12D95"/>
    <w:rsid w:val="00A22853"/>
    <w:rsid w:val="00A30412"/>
    <w:rsid w:val="00A32617"/>
    <w:rsid w:val="00A362AE"/>
    <w:rsid w:val="00A4371C"/>
    <w:rsid w:val="00A44242"/>
    <w:rsid w:val="00A54CA4"/>
    <w:rsid w:val="00A55354"/>
    <w:rsid w:val="00A5563F"/>
    <w:rsid w:val="00A603C7"/>
    <w:rsid w:val="00A62C72"/>
    <w:rsid w:val="00A74B6B"/>
    <w:rsid w:val="00A76750"/>
    <w:rsid w:val="00A85247"/>
    <w:rsid w:val="00A85BAD"/>
    <w:rsid w:val="00A91859"/>
    <w:rsid w:val="00A93025"/>
    <w:rsid w:val="00A93277"/>
    <w:rsid w:val="00A9337A"/>
    <w:rsid w:val="00A935B3"/>
    <w:rsid w:val="00AC2D41"/>
    <w:rsid w:val="00AD42CF"/>
    <w:rsid w:val="00AD5DA7"/>
    <w:rsid w:val="00AE219B"/>
    <w:rsid w:val="00AE5867"/>
    <w:rsid w:val="00AE7436"/>
    <w:rsid w:val="00AF1724"/>
    <w:rsid w:val="00B009CF"/>
    <w:rsid w:val="00B073EF"/>
    <w:rsid w:val="00B07720"/>
    <w:rsid w:val="00B12AD2"/>
    <w:rsid w:val="00B14812"/>
    <w:rsid w:val="00B24A39"/>
    <w:rsid w:val="00B261E3"/>
    <w:rsid w:val="00B3751B"/>
    <w:rsid w:val="00B43035"/>
    <w:rsid w:val="00B46CC6"/>
    <w:rsid w:val="00B51342"/>
    <w:rsid w:val="00B526E3"/>
    <w:rsid w:val="00B52D6A"/>
    <w:rsid w:val="00B54779"/>
    <w:rsid w:val="00B55C83"/>
    <w:rsid w:val="00B56DE1"/>
    <w:rsid w:val="00B5792B"/>
    <w:rsid w:val="00B70D59"/>
    <w:rsid w:val="00B75AD0"/>
    <w:rsid w:val="00B779A5"/>
    <w:rsid w:val="00B805D8"/>
    <w:rsid w:val="00B84895"/>
    <w:rsid w:val="00B86BD8"/>
    <w:rsid w:val="00B92384"/>
    <w:rsid w:val="00B95D07"/>
    <w:rsid w:val="00BA628A"/>
    <w:rsid w:val="00BB2ADD"/>
    <w:rsid w:val="00BC03AD"/>
    <w:rsid w:val="00BC5018"/>
    <w:rsid w:val="00BC5A43"/>
    <w:rsid w:val="00BC6180"/>
    <w:rsid w:val="00BD1F46"/>
    <w:rsid w:val="00BE4DB6"/>
    <w:rsid w:val="00BE6A41"/>
    <w:rsid w:val="00BF69E8"/>
    <w:rsid w:val="00BF7D4D"/>
    <w:rsid w:val="00C00C5C"/>
    <w:rsid w:val="00C02044"/>
    <w:rsid w:val="00C03D47"/>
    <w:rsid w:val="00C1313F"/>
    <w:rsid w:val="00C151F2"/>
    <w:rsid w:val="00C259BE"/>
    <w:rsid w:val="00C36A64"/>
    <w:rsid w:val="00C374EA"/>
    <w:rsid w:val="00C4523A"/>
    <w:rsid w:val="00C50402"/>
    <w:rsid w:val="00C5463B"/>
    <w:rsid w:val="00C567AC"/>
    <w:rsid w:val="00C6318B"/>
    <w:rsid w:val="00C676E9"/>
    <w:rsid w:val="00C74048"/>
    <w:rsid w:val="00C82285"/>
    <w:rsid w:val="00C946F6"/>
    <w:rsid w:val="00C961EF"/>
    <w:rsid w:val="00CA29FA"/>
    <w:rsid w:val="00CA2BE6"/>
    <w:rsid w:val="00CA4CA1"/>
    <w:rsid w:val="00CA743E"/>
    <w:rsid w:val="00CB0821"/>
    <w:rsid w:val="00CB15D1"/>
    <w:rsid w:val="00CC07D1"/>
    <w:rsid w:val="00CC293D"/>
    <w:rsid w:val="00CC6DE4"/>
    <w:rsid w:val="00CD010C"/>
    <w:rsid w:val="00CD7A15"/>
    <w:rsid w:val="00CE286D"/>
    <w:rsid w:val="00CF15C3"/>
    <w:rsid w:val="00CF2EB6"/>
    <w:rsid w:val="00D00486"/>
    <w:rsid w:val="00D00B58"/>
    <w:rsid w:val="00D02190"/>
    <w:rsid w:val="00D03711"/>
    <w:rsid w:val="00D03996"/>
    <w:rsid w:val="00D04277"/>
    <w:rsid w:val="00D06DD9"/>
    <w:rsid w:val="00D06F0B"/>
    <w:rsid w:val="00D07BE0"/>
    <w:rsid w:val="00D07C4B"/>
    <w:rsid w:val="00D16262"/>
    <w:rsid w:val="00D200B1"/>
    <w:rsid w:val="00D225E7"/>
    <w:rsid w:val="00D22A6F"/>
    <w:rsid w:val="00D23092"/>
    <w:rsid w:val="00D3382D"/>
    <w:rsid w:val="00D41436"/>
    <w:rsid w:val="00D530C7"/>
    <w:rsid w:val="00D541D7"/>
    <w:rsid w:val="00D55478"/>
    <w:rsid w:val="00D56588"/>
    <w:rsid w:val="00D610CA"/>
    <w:rsid w:val="00D63765"/>
    <w:rsid w:val="00D652E5"/>
    <w:rsid w:val="00D72927"/>
    <w:rsid w:val="00D76925"/>
    <w:rsid w:val="00D8291E"/>
    <w:rsid w:val="00D90033"/>
    <w:rsid w:val="00D90A12"/>
    <w:rsid w:val="00D91A1A"/>
    <w:rsid w:val="00D93ECF"/>
    <w:rsid w:val="00DA62F5"/>
    <w:rsid w:val="00DA6C42"/>
    <w:rsid w:val="00DA6E49"/>
    <w:rsid w:val="00DB34CA"/>
    <w:rsid w:val="00DC26C0"/>
    <w:rsid w:val="00DC3905"/>
    <w:rsid w:val="00DD3C1C"/>
    <w:rsid w:val="00DD444F"/>
    <w:rsid w:val="00DE3A41"/>
    <w:rsid w:val="00DE4491"/>
    <w:rsid w:val="00DE720F"/>
    <w:rsid w:val="00E00D1B"/>
    <w:rsid w:val="00E03D52"/>
    <w:rsid w:val="00E03E59"/>
    <w:rsid w:val="00E03F14"/>
    <w:rsid w:val="00E2225A"/>
    <w:rsid w:val="00E24147"/>
    <w:rsid w:val="00E35341"/>
    <w:rsid w:val="00E35C17"/>
    <w:rsid w:val="00E364EC"/>
    <w:rsid w:val="00E45F92"/>
    <w:rsid w:val="00E46BDE"/>
    <w:rsid w:val="00E50AAC"/>
    <w:rsid w:val="00E526DE"/>
    <w:rsid w:val="00E57C4F"/>
    <w:rsid w:val="00E630D5"/>
    <w:rsid w:val="00E70890"/>
    <w:rsid w:val="00E866D8"/>
    <w:rsid w:val="00EA0F38"/>
    <w:rsid w:val="00EA4899"/>
    <w:rsid w:val="00EB0B8A"/>
    <w:rsid w:val="00EB7223"/>
    <w:rsid w:val="00EC10A6"/>
    <w:rsid w:val="00EC5F36"/>
    <w:rsid w:val="00EC70D2"/>
    <w:rsid w:val="00ED4033"/>
    <w:rsid w:val="00ED4AB4"/>
    <w:rsid w:val="00ED59A1"/>
    <w:rsid w:val="00ED64E9"/>
    <w:rsid w:val="00ED64ED"/>
    <w:rsid w:val="00EE5C00"/>
    <w:rsid w:val="00F01566"/>
    <w:rsid w:val="00F027F6"/>
    <w:rsid w:val="00F139F3"/>
    <w:rsid w:val="00F16AFD"/>
    <w:rsid w:val="00F20DED"/>
    <w:rsid w:val="00F214A0"/>
    <w:rsid w:val="00F21F85"/>
    <w:rsid w:val="00F23183"/>
    <w:rsid w:val="00F2530A"/>
    <w:rsid w:val="00F301C6"/>
    <w:rsid w:val="00F313BE"/>
    <w:rsid w:val="00F405E1"/>
    <w:rsid w:val="00F4089E"/>
    <w:rsid w:val="00F52172"/>
    <w:rsid w:val="00F54B59"/>
    <w:rsid w:val="00F5736D"/>
    <w:rsid w:val="00F62599"/>
    <w:rsid w:val="00F63F3F"/>
    <w:rsid w:val="00F64581"/>
    <w:rsid w:val="00F819E4"/>
    <w:rsid w:val="00F92060"/>
    <w:rsid w:val="00FA7E91"/>
    <w:rsid w:val="00FB2CB8"/>
    <w:rsid w:val="00FB6724"/>
    <w:rsid w:val="00FE5719"/>
    <w:rsid w:val="00FE5935"/>
    <w:rsid w:val="00FF5ED4"/>
    <w:rsid w:val="00FF6E65"/>
    <w:rsid w:val="54027506"/>
    <w:rsid w:val="69D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714596BD-7962-4861-A526-3C18E88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EC10A6"/>
    <w:pPr>
      <w:numPr>
        <w:numId w:val="7"/>
      </w:numPr>
    </w:p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EC10A6"/>
    <w:pPr>
      <w:numPr>
        <w:ilvl w:val="1"/>
        <w:numId w:val="7"/>
      </w:numPr>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EC10A6"/>
    <w:rPr>
      <w:b/>
      <w:color w:val="2789AF"/>
      <w:sz w:val="28"/>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A54CA4"/>
    <w:pPr>
      <w:numPr>
        <w:numId w:val="2"/>
      </w:numPr>
      <w:spacing w:before="0"/>
    </w:pPr>
  </w:style>
  <w:style w:type="paragraph" w:customStyle="1" w:styleId="Numbers2">
    <w:name w:val="Numbers 2"/>
    <w:basedOn w:val="ListParagraph"/>
    <w:qFormat/>
    <w:rsid w:val="00A54CA4"/>
    <w:pPr>
      <w:numPr>
        <w:numId w:val="71"/>
      </w:numPr>
    </w:pPr>
  </w:style>
  <w:style w:type="paragraph" w:customStyle="1" w:styleId="Numbers3">
    <w:name w:val="Numbers 3"/>
    <w:basedOn w:val="Numbers2"/>
    <w:qFormat/>
    <w:rsid w:val="008B2173"/>
    <w:pPr>
      <w:numPr>
        <w:numId w:val="68"/>
      </w:numPr>
      <w:tabs>
        <w:tab w:val="num" w:pos="360"/>
        <w:tab w:val="left" w:pos="1418"/>
      </w:tabs>
      <w:spacing w:after="120"/>
      <w:ind w:left="1211"/>
      <w:contextualSpacing w:val="0"/>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2C0996"/>
    <w:pPr>
      <w:tabs>
        <w:tab w:val="left" w:pos="9214"/>
      </w:tabs>
      <w:spacing w:after="120"/>
      <w:ind w:right="147"/>
      <w:contextualSpacing w:val="0"/>
    </w:pPr>
    <w:rPr>
      <w:lang w:val="en-AU"/>
    </w:rPr>
  </w:style>
  <w:style w:type="paragraph" w:customStyle="1" w:styleId="Heading2NoTOC">
    <w:name w:val="Heading 2 (No TOC)"/>
    <w:basedOn w:val="Heading2"/>
    <w:next w:val="Normal"/>
    <w:qFormat/>
    <w:rsid w:val="00A5563F"/>
    <w:pPr>
      <w:outlineLvl w:val="9"/>
    </w:pPr>
  </w:style>
  <w:style w:type="paragraph" w:customStyle="1" w:styleId="Heading3NoTOC">
    <w:name w:val="Heading 3 (No TOC)"/>
    <w:basedOn w:val="Heading3"/>
    <w:next w:val="Normal"/>
    <w:qFormat/>
    <w:rsid w:val="00A5563F"/>
    <w:pPr>
      <w:tabs>
        <w:tab w:val="left" w:pos="9214"/>
      </w:tabs>
      <w:ind w:right="146"/>
    </w:p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table" w:customStyle="1" w:styleId="TableGrid1">
    <w:name w:val="Table Grid1"/>
    <w:basedOn w:val="TableNormal"/>
    <w:next w:val="TableGrid"/>
    <w:uiPriority w:val="39"/>
    <w:rsid w:val="002C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4E9"/>
    <w:rPr>
      <w:sz w:val="16"/>
      <w:szCs w:val="16"/>
    </w:rPr>
  </w:style>
  <w:style w:type="paragraph" w:styleId="CommentText">
    <w:name w:val="annotation text"/>
    <w:basedOn w:val="Normal"/>
    <w:link w:val="CommentTextChar"/>
    <w:uiPriority w:val="99"/>
    <w:unhideWhenUsed/>
    <w:rsid w:val="002234E9"/>
  </w:style>
  <w:style w:type="character" w:customStyle="1" w:styleId="CommentTextChar">
    <w:name w:val="Comment Text Char"/>
    <w:basedOn w:val="DefaultParagraphFont"/>
    <w:link w:val="CommentText"/>
    <w:uiPriority w:val="99"/>
    <w:rsid w:val="002234E9"/>
  </w:style>
  <w:style w:type="paragraph" w:styleId="CommentSubject">
    <w:name w:val="annotation subject"/>
    <w:basedOn w:val="CommentText"/>
    <w:next w:val="CommentText"/>
    <w:link w:val="CommentSubjectChar"/>
    <w:uiPriority w:val="99"/>
    <w:semiHidden/>
    <w:unhideWhenUsed/>
    <w:rsid w:val="002234E9"/>
    <w:rPr>
      <w:b/>
      <w:bCs/>
    </w:rPr>
  </w:style>
  <w:style w:type="character" w:customStyle="1" w:styleId="CommentSubjectChar">
    <w:name w:val="Comment Subject Char"/>
    <w:basedOn w:val="CommentTextChar"/>
    <w:link w:val="CommentSubject"/>
    <w:uiPriority w:val="99"/>
    <w:semiHidden/>
    <w:rsid w:val="002234E9"/>
    <w:rPr>
      <w:b/>
      <w:bCs/>
    </w:rPr>
  </w:style>
  <w:style w:type="paragraph" w:styleId="Revision">
    <w:name w:val="Revision"/>
    <w:hidden/>
    <w:uiPriority w:val="99"/>
    <w:semiHidden/>
    <w:rsid w:val="00183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1.0</TermName>
          <TermId xmlns="http://schemas.microsoft.com/office/infopath/2007/PartnerControls">4f82071d-ab44-4861-8c16-2bdb09fe0311</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849</Value>
      <Value>82</Value>
      <Value>856</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Type-Approval</TermName>
          <TermId xmlns="http://schemas.microsoft.com/office/infopath/2007/PartnerControls">ecd8002c-29fa-4dda-a3c0-be1b4adc45e5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Props1.xml><?xml version="1.0" encoding="utf-8"?>
<ds:datastoreItem xmlns:ds="http://schemas.openxmlformats.org/officeDocument/2006/customXml" ds:itemID="{518D831E-0ED9-457A-A8C3-E0341125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A613D-BD2D-4334-8AE1-CEDB1D739419}">
  <ds:schemaRefs>
    <ds:schemaRef ds:uri="http://schemas.openxmlformats.org/officeDocument/2006/bibliography"/>
  </ds:schemaRefs>
</ds:datastoreItem>
</file>

<file path=customXml/itemProps3.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4.xml><?xml version="1.0" encoding="utf-8"?>
<ds:datastoreItem xmlns:ds="http://schemas.openxmlformats.org/officeDocument/2006/customXml" ds:itemID="{35B2A069-86D1-40B3-8346-7216EDF26F6D}">
  <ds:schemaRef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21ef89bc-0af9-4703-ba71-cd60a879cb38"/>
    <ds:schemaRef ds:uri="738871df-a25d-4b9b-983c-f8030ac8a9b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5873</Words>
  <Characters>33482</Characters>
  <Application>Microsoft Office Word</Application>
  <DocSecurity>8</DocSecurity>
  <Lines>279</Lines>
  <Paragraphs>78</Paragraphs>
  <ScaleCrop>false</ScaleCrop>
  <HeadingPairs>
    <vt:vector size="2" baseType="variant">
      <vt:variant>
        <vt:lpstr>Title</vt:lpstr>
      </vt:variant>
      <vt:variant>
        <vt:i4>1</vt:i4>
      </vt:variant>
    </vt:vector>
  </HeadingPairs>
  <TitlesOfParts>
    <vt:vector size="1" baseType="lpstr">
      <vt:lpstr>On-Board Mass System Type-Approval Agreement for Operator Suppliers</vt:lpstr>
    </vt:vector>
  </TitlesOfParts>
  <Manager>Gavin Hill</Manager>
  <Company>TCA</Company>
  <LinksUpToDate>false</LinksUpToDate>
  <CharactersWithSpaces>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 Mass System Type-Approval Agreement for Operator Suppliers</dc:title>
  <dc:subject/>
  <dc:creator>Peter Clark</dc:creator>
  <cp:keywords/>
  <dc:description/>
  <cp:lastModifiedBy>Peter Clark</cp:lastModifiedBy>
  <cp:revision>8</cp:revision>
  <cp:lastPrinted>2019-11-28T21:35:00Z</cp:lastPrinted>
  <dcterms:created xsi:type="dcterms:W3CDTF">2023-11-15T23:48:00Z</dcterms:created>
  <dcterms:modified xsi:type="dcterms:W3CDTF">2024-11-18T23:27:00Z</dcterms:modified>
  <cp:category>Version 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Document review frequency">
    <vt:lpwstr>Annually</vt:lpwstr>
  </property>
  <property fmtid="{D5CDD505-2E9C-101B-9397-08002B2CF9AE}" pid="4" name="Category">
    <vt:lpwstr>856;#Type-Approval|ecd8002c-29fa-4dda-a3c0-be1b4adc45e5</vt:lpwstr>
  </property>
  <property fmtid="{D5CDD505-2E9C-101B-9397-08002B2CF9AE}" pid="5" name="DOCSMatterID">
    <vt:lpwstr>120239521</vt:lpwstr>
  </property>
  <property fmtid="{D5CDD505-2E9C-101B-9397-08002B2CF9AE}" pid="6" name="Version approval date">
    <vt:lpwstr>2017-05-23T14:00:00+00:00</vt:lpwstr>
  </property>
  <property fmtid="{D5CDD505-2E9C-101B-9397-08002B2CF9AE}" pid="7" name="DOCSFooter">
    <vt:lpwstr>nzkm A0126313105v2 120239521 </vt:lpwstr>
  </property>
  <property fmtid="{D5CDD505-2E9C-101B-9397-08002B2CF9AE}" pid="8" name="Endorser/s temp">
    <vt:lpwstr>14</vt:lpwstr>
  </property>
  <property fmtid="{D5CDD505-2E9C-101B-9397-08002B2CF9AE}" pid="9" name="Custodian - trial">
    <vt:lpwstr>32</vt:lpwstr>
  </property>
  <property fmtid="{D5CDD505-2E9C-101B-9397-08002B2CF9AE}" pid="10" name="Approver/s temp">
    <vt:lpwstr>1</vt:lpwstr>
  </property>
  <property fmtid="{D5CDD505-2E9C-101B-9397-08002B2CF9AE}" pid="11" name="Next scheduled review">
    <vt:lpwstr>2018-04-30T14:00:00+00:00</vt:lpwstr>
  </property>
  <property fmtid="{D5CDD505-2E9C-101B-9397-08002B2CF9AE}" pid="12" name="Edition">
    <vt:lpwstr>82;#1.0|4f82071d-ab44-4861-8c16-2bdb09fe0311</vt:lpwstr>
  </property>
  <property fmtid="{D5CDD505-2E9C-101B-9397-08002B2CF9AE}" pid="13" name="Document Type">
    <vt:lpwstr>849;#Legal Agreement Template|2be01d02-8c67-4b7d-bc60-76a1e0bfd6e0</vt:lpwstr>
  </property>
  <property fmtid="{D5CDD505-2E9C-101B-9397-08002B2CF9AE}" pid="14" name="Sub_x0020_Category">
    <vt:lpwstr/>
  </property>
  <property fmtid="{D5CDD505-2E9C-101B-9397-08002B2CF9AE}" pid="15" name="Document_x0020_Type">
    <vt:lpwstr>849;#Legal Agreement Template|2be01d02-8c67-4b7d-bc60-76a1e0bfd6e0</vt:lpwstr>
  </property>
  <property fmtid="{D5CDD505-2E9C-101B-9397-08002B2CF9AE}" pid="16" name="Sub Category">
    <vt:lpwstr/>
  </property>
</Properties>
</file>